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9255CF" w14:textId="50C09CB2" w:rsidR="00F71B50" w:rsidRPr="00922FE7" w:rsidRDefault="007A09D1" w:rsidP="00F71B50">
      <w:pPr>
        <w:jc w:val="center"/>
        <w:rPr>
          <w:rFonts w:eastAsia="Times New Roman"/>
          <w:bCs/>
          <w:lang w:eastAsia="ru-RU"/>
        </w:rPr>
      </w:pPr>
      <w:r>
        <w:rPr>
          <w:rFonts w:eastAsia="Times New Roman"/>
          <w:b/>
          <w:bCs/>
          <w:lang w:eastAsia="ru-RU"/>
        </w:rPr>
        <w:pict w14:anchorId="7735A3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2.5pt;height:676.2pt">
            <v:imagedata r:id="rId6" o:title="8 лна 016"/>
          </v:shape>
        </w:pict>
      </w:r>
      <w:r w:rsidR="00525B45">
        <w:rPr>
          <w:rFonts w:eastAsia="Times New Roman"/>
          <w:b/>
          <w:bCs/>
          <w:lang w:eastAsia="ru-RU"/>
        </w:rPr>
        <w:t xml:space="preserve">         </w:t>
      </w:r>
    </w:p>
    <w:p w14:paraId="56F2BCBE" w14:textId="77777777" w:rsidR="00F71B50" w:rsidRPr="00F71B50" w:rsidRDefault="00F71B50" w:rsidP="00F71B50">
      <w:pPr>
        <w:spacing w:after="200" w:line="276" w:lineRule="auto"/>
        <w:ind w:left="283" w:hanging="283"/>
        <w:contextualSpacing/>
        <w:rPr>
          <w:rFonts w:asciiTheme="minorHAnsi" w:eastAsiaTheme="minorHAnsi" w:hAnsiTheme="minorHAnsi" w:cstheme="minorBidi"/>
          <w:sz w:val="22"/>
          <w:szCs w:val="22"/>
          <w:lang w:eastAsia="en-US"/>
        </w:rPr>
      </w:pPr>
    </w:p>
    <w:p w14:paraId="1853237E" w14:textId="6FD3BBA9" w:rsidR="00252986" w:rsidRPr="00252986" w:rsidRDefault="00F71B50" w:rsidP="00252986">
      <w:pPr>
        <w:contextualSpacing/>
        <w:rPr>
          <w:rFonts w:eastAsia="Times New Roman"/>
        </w:rPr>
      </w:pPr>
      <w:r>
        <w:rPr>
          <w:rFonts w:eastAsia="Times New Roman"/>
        </w:rPr>
        <w:t xml:space="preserve">                     </w:t>
      </w:r>
    </w:p>
    <w:p w14:paraId="20F34823" w14:textId="08484145" w:rsidR="00B10E8A" w:rsidRDefault="00503115">
      <w:pPr>
        <w:pStyle w:val="ConsPlusNormal"/>
        <w:ind w:firstLine="0"/>
        <w:jc w:val="both"/>
        <w:outlineLvl w:val="1"/>
      </w:pPr>
      <w:bookmarkStart w:id="0" w:name="_GoBack"/>
      <w:bookmarkEnd w:id="0"/>
      <w:r>
        <w:rPr>
          <w:rFonts w:ascii="Times New Roman" w:hAnsi="Times New Roman" w:cs="Times New Roman"/>
          <w:sz w:val="24"/>
          <w:szCs w:val="24"/>
        </w:rPr>
        <w:t>образова</w:t>
      </w:r>
      <w:r w:rsidR="00210A77">
        <w:rPr>
          <w:rFonts w:ascii="Times New Roman" w:hAnsi="Times New Roman" w:cs="Times New Roman"/>
          <w:sz w:val="24"/>
          <w:szCs w:val="24"/>
        </w:rPr>
        <w:t>ния, медицинские работники) в МА</w:t>
      </w:r>
      <w:r>
        <w:rPr>
          <w:rFonts w:ascii="Times New Roman" w:hAnsi="Times New Roman" w:cs="Times New Roman"/>
          <w:sz w:val="24"/>
          <w:szCs w:val="24"/>
        </w:rPr>
        <w:t>ДОУ</w:t>
      </w:r>
      <w:r w:rsidR="00210A77">
        <w:rPr>
          <w:rFonts w:ascii="Times New Roman" w:hAnsi="Times New Roman" w:cs="Times New Roman"/>
          <w:sz w:val="24"/>
          <w:szCs w:val="24"/>
        </w:rPr>
        <w:t xml:space="preserve"> «Детский сад № 10</w:t>
      </w:r>
      <w:r>
        <w:rPr>
          <w:rFonts w:ascii="Times New Roman" w:hAnsi="Times New Roman" w:cs="Times New Roman"/>
          <w:sz w:val="24"/>
          <w:szCs w:val="24"/>
        </w:rPr>
        <w:t>9»</w:t>
      </w:r>
      <w:r>
        <w:rPr>
          <w:sz w:val="24"/>
          <w:szCs w:val="24"/>
        </w:rPr>
        <w:t xml:space="preserve"> </w:t>
      </w:r>
      <w:r>
        <w:rPr>
          <w:rFonts w:ascii="Times New Roman" w:hAnsi="Times New Roman" w:cs="Times New Roman"/>
          <w:sz w:val="24"/>
          <w:szCs w:val="24"/>
        </w:rPr>
        <w:t>определяется исходя из:</w:t>
      </w:r>
    </w:p>
    <w:p w14:paraId="4431B21A" w14:textId="77777777" w:rsidR="00B10E8A" w:rsidRDefault="00503115">
      <w:pPr>
        <w:pStyle w:val="ConsPlusNormal"/>
        <w:ind w:firstLine="0"/>
        <w:jc w:val="both"/>
      </w:pPr>
      <w:r>
        <w:rPr>
          <w:rFonts w:ascii="Times New Roman" w:hAnsi="Times New Roman" w:cs="Times New Roman"/>
          <w:sz w:val="24"/>
          <w:szCs w:val="24"/>
        </w:rPr>
        <w:t>- должностных окладов;</w:t>
      </w:r>
    </w:p>
    <w:p w14:paraId="42AEDB85" w14:textId="77777777" w:rsidR="00B10E8A" w:rsidRDefault="00503115">
      <w:pPr>
        <w:pStyle w:val="ConsPlusNormal"/>
        <w:ind w:firstLine="0"/>
        <w:jc w:val="both"/>
      </w:pPr>
      <w:r>
        <w:rPr>
          <w:rFonts w:ascii="Times New Roman" w:hAnsi="Times New Roman" w:cs="Times New Roman"/>
          <w:sz w:val="24"/>
          <w:szCs w:val="24"/>
        </w:rPr>
        <w:t>- выплат компенсационного характера;</w:t>
      </w:r>
    </w:p>
    <w:p w14:paraId="71AB69D3" w14:textId="77777777" w:rsidR="00B10E8A" w:rsidRDefault="00503115">
      <w:pPr>
        <w:pStyle w:val="ConsPlusNormal"/>
        <w:ind w:firstLine="0"/>
        <w:jc w:val="both"/>
      </w:pPr>
      <w:r>
        <w:rPr>
          <w:rFonts w:ascii="Times New Roman" w:hAnsi="Times New Roman" w:cs="Times New Roman"/>
          <w:sz w:val="24"/>
          <w:szCs w:val="24"/>
        </w:rPr>
        <w:t xml:space="preserve">- выплат стимулирующего характера. </w:t>
      </w:r>
    </w:p>
    <w:p w14:paraId="6B30516B" w14:textId="77777777" w:rsidR="00B10E8A" w:rsidRDefault="00503115">
      <w:pPr>
        <w:pStyle w:val="ConsPlusNormal"/>
        <w:jc w:val="both"/>
        <w:outlineLvl w:val="1"/>
      </w:pPr>
      <w:r>
        <w:rPr>
          <w:rFonts w:ascii="Times New Roman" w:hAnsi="Times New Roman" w:cs="Times New Roman"/>
          <w:sz w:val="24"/>
          <w:szCs w:val="24"/>
        </w:rPr>
        <w:t xml:space="preserve">1.4. При наступлении у работника права на изменение размера оплаты труда в связи с </w:t>
      </w:r>
      <w:r>
        <w:rPr>
          <w:rFonts w:ascii="Times New Roman" w:hAnsi="Times New Roman" w:cs="Times New Roman"/>
          <w:sz w:val="24"/>
          <w:szCs w:val="24"/>
        </w:rPr>
        <w:lastRenderedPageBreak/>
        <w:t>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14:paraId="62A0C255" w14:textId="68C4CFBC" w:rsidR="00B10E8A" w:rsidRDefault="00210A77">
      <w:pPr>
        <w:pStyle w:val="ConsPlusNormal"/>
        <w:jc w:val="both"/>
        <w:outlineLvl w:val="1"/>
      </w:pPr>
      <w:r>
        <w:rPr>
          <w:rFonts w:ascii="Times New Roman" w:hAnsi="Times New Roman" w:cs="Times New Roman"/>
          <w:sz w:val="24"/>
          <w:szCs w:val="24"/>
        </w:rPr>
        <w:t>1.5. Руководитель МАДОУ «Детский сад № 10</w:t>
      </w:r>
      <w:r w:rsidR="00503115">
        <w:rPr>
          <w:rFonts w:ascii="Times New Roman" w:hAnsi="Times New Roman" w:cs="Times New Roman"/>
          <w:sz w:val="24"/>
          <w:szCs w:val="24"/>
        </w:rPr>
        <w:t>9»:</w:t>
      </w:r>
    </w:p>
    <w:p w14:paraId="4D00FD1A" w14:textId="77777777" w:rsidR="00B10E8A" w:rsidRDefault="00503115">
      <w:pPr>
        <w:pStyle w:val="ConsPlusNormal"/>
        <w:ind w:firstLine="0"/>
        <w:jc w:val="both"/>
      </w:pPr>
      <w:r>
        <w:rPr>
          <w:rFonts w:ascii="Times New Roman" w:hAnsi="Times New Roman" w:cs="Times New Roman"/>
          <w:sz w:val="24"/>
          <w:szCs w:val="24"/>
        </w:rPr>
        <w:t>- проверяют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p>
    <w:p w14:paraId="00495206" w14:textId="75D2955B" w:rsidR="00B10E8A" w:rsidRDefault="00503115">
      <w:pPr>
        <w:pStyle w:val="ConsPlusNormal"/>
        <w:jc w:val="both"/>
        <w:outlineLvl w:val="1"/>
      </w:pPr>
      <w:r>
        <w:rPr>
          <w:rFonts w:ascii="Times New Roman" w:hAnsi="Times New Roman" w:cs="Times New Roman"/>
          <w:sz w:val="24"/>
          <w:szCs w:val="24"/>
        </w:rPr>
        <w:t>- ежегодно составля</w:t>
      </w:r>
      <w:r w:rsidR="00210A77">
        <w:rPr>
          <w:rFonts w:ascii="Times New Roman" w:hAnsi="Times New Roman" w:cs="Times New Roman"/>
          <w:sz w:val="24"/>
          <w:szCs w:val="24"/>
        </w:rPr>
        <w:t>ют и утверждают на работников МАДОУ «Детский сад № 10</w:t>
      </w:r>
      <w:r>
        <w:rPr>
          <w:rFonts w:ascii="Times New Roman" w:hAnsi="Times New Roman" w:cs="Times New Roman"/>
          <w:sz w:val="24"/>
          <w:szCs w:val="24"/>
        </w:rPr>
        <w:t>9» тарификационные списки;</w:t>
      </w:r>
    </w:p>
    <w:p w14:paraId="5A9006AB" w14:textId="77777777" w:rsidR="00B10E8A" w:rsidRDefault="00503115">
      <w:pPr>
        <w:pStyle w:val="ConsPlusNormal"/>
        <w:ind w:firstLine="0"/>
        <w:jc w:val="both"/>
      </w:pPr>
      <w:r>
        <w:rPr>
          <w:rFonts w:ascii="Times New Roman" w:hAnsi="Times New Roman" w:cs="Times New Roman"/>
          <w:sz w:val="24"/>
          <w:szCs w:val="24"/>
        </w:rPr>
        <w:t>- несут ответственность за своевременное и правильное определение размеров заработной платы работников дошкольных образовательных организаций.</w:t>
      </w:r>
    </w:p>
    <w:p w14:paraId="77484D30" w14:textId="1992418E" w:rsidR="00B10E8A" w:rsidRDefault="00503115">
      <w:pPr>
        <w:pStyle w:val="ConsPlusNormal"/>
        <w:ind w:left="720" w:firstLine="0"/>
        <w:jc w:val="both"/>
        <w:rPr>
          <w:rFonts w:ascii="Times New Roman" w:hAnsi="Times New Roman" w:cs="Times New Roman"/>
          <w:sz w:val="24"/>
          <w:szCs w:val="24"/>
        </w:rPr>
      </w:pPr>
      <w:r>
        <w:rPr>
          <w:rFonts w:ascii="Times New Roman" w:hAnsi="Times New Roman" w:cs="Times New Roman"/>
          <w:sz w:val="24"/>
          <w:szCs w:val="24"/>
        </w:rPr>
        <w:t>1.6. Руководит</w:t>
      </w:r>
      <w:r w:rsidR="00210A77">
        <w:rPr>
          <w:rFonts w:ascii="Times New Roman" w:hAnsi="Times New Roman" w:cs="Times New Roman"/>
          <w:sz w:val="24"/>
          <w:szCs w:val="24"/>
        </w:rPr>
        <w:t>елю МАДОУ «Детский сад № 10</w:t>
      </w:r>
      <w:r>
        <w:rPr>
          <w:rFonts w:ascii="Times New Roman" w:hAnsi="Times New Roman" w:cs="Times New Roman"/>
          <w:sz w:val="24"/>
          <w:szCs w:val="24"/>
        </w:rPr>
        <w:t>9» заработную плату определяет</w:t>
      </w:r>
    </w:p>
    <w:p w14:paraId="67890585" w14:textId="77777777" w:rsidR="00B10E8A" w:rsidRDefault="00503115">
      <w:pPr>
        <w:pStyle w:val="ConsPlusNormal"/>
        <w:ind w:firstLine="0"/>
        <w:jc w:val="both"/>
      </w:pPr>
      <w:r>
        <w:rPr>
          <w:rFonts w:ascii="Times New Roman" w:hAnsi="Times New Roman" w:cs="Times New Roman"/>
          <w:sz w:val="24"/>
          <w:szCs w:val="24"/>
        </w:rPr>
        <w:t>Учредитель дошкольных образовательных организаций:</w:t>
      </w:r>
    </w:p>
    <w:p w14:paraId="30443A9A" w14:textId="77777777" w:rsidR="00B10E8A" w:rsidRDefault="00503115">
      <w:pPr>
        <w:pStyle w:val="ConsPlusNormal"/>
        <w:ind w:firstLine="0"/>
        <w:jc w:val="both"/>
      </w:pPr>
      <w:r>
        <w:rPr>
          <w:rFonts w:ascii="Times New Roman" w:hAnsi="Times New Roman" w:cs="Times New Roman"/>
          <w:sz w:val="24"/>
          <w:szCs w:val="24"/>
        </w:rPr>
        <w:t>- ежегодно утверждают должностные оклады руководителям дошкольных образовательных организаций на начало учебного года;</w:t>
      </w:r>
    </w:p>
    <w:p w14:paraId="1881B8F6" w14:textId="77777777" w:rsidR="00B10E8A" w:rsidRDefault="00503115">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осуществляют оценку эффективности деятельности руководителей дошкольных образовательных организаций, на основании которой устанавливают</w:t>
      </w:r>
      <w:r>
        <w:rPr>
          <w:rFonts w:ascii="Times New Roman" w:hAnsi="Times New Roman" w:cs="Times New Roman"/>
          <w:sz w:val="28"/>
          <w:szCs w:val="28"/>
        </w:rPr>
        <w:t xml:space="preserve"> </w:t>
      </w:r>
      <w:r>
        <w:rPr>
          <w:rFonts w:ascii="Times New Roman" w:hAnsi="Times New Roman" w:cs="Times New Roman"/>
          <w:sz w:val="24"/>
          <w:szCs w:val="24"/>
        </w:rPr>
        <w:t>им стимулирующие выплаты.</w:t>
      </w:r>
    </w:p>
    <w:p w14:paraId="5A39BBE3" w14:textId="77777777" w:rsidR="00B10E8A" w:rsidRDefault="00B10E8A">
      <w:pPr>
        <w:pStyle w:val="ConsPlusNormal"/>
        <w:ind w:firstLine="0"/>
        <w:jc w:val="both"/>
        <w:rPr>
          <w:rFonts w:ascii="Times New Roman" w:hAnsi="Times New Roman" w:cs="Times New Roman"/>
          <w:sz w:val="24"/>
          <w:szCs w:val="24"/>
        </w:rPr>
      </w:pPr>
    </w:p>
    <w:p w14:paraId="7B9749F0" w14:textId="77777777" w:rsidR="00B10E8A" w:rsidRDefault="00503115">
      <w:pPr>
        <w:pStyle w:val="ae"/>
        <w:numPr>
          <w:ilvl w:val="0"/>
          <w:numId w:val="7"/>
        </w:numPr>
        <w:jc w:val="center"/>
        <w:rPr>
          <w:b/>
          <w:sz w:val="24"/>
          <w:szCs w:val="24"/>
        </w:rPr>
      </w:pPr>
      <w:r>
        <w:rPr>
          <w:b/>
          <w:sz w:val="24"/>
          <w:szCs w:val="24"/>
        </w:rPr>
        <w:t>Порядок формирования базовых окладов работников</w:t>
      </w:r>
    </w:p>
    <w:p w14:paraId="45F5C33C" w14:textId="38B23BFC" w:rsidR="00B10E8A" w:rsidRDefault="00210A77">
      <w:pPr>
        <w:pStyle w:val="ae"/>
        <w:numPr>
          <w:ilvl w:val="1"/>
          <w:numId w:val="7"/>
        </w:numPr>
        <w:rPr>
          <w:sz w:val="24"/>
          <w:szCs w:val="24"/>
        </w:rPr>
      </w:pPr>
      <w:r>
        <w:rPr>
          <w:sz w:val="24"/>
          <w:szCs w:val="24"/>
        </w:rPr>
        <w:t>Базовые оклады работников МАДОУ «Детский сад № 10</w:t>
      </w:r>
      <w:r w:rsidR="00503115">
        <w:rPr>
          <w:sz w:val="24"/>
          <w:szCs w:val="24"/>
        </w:rPr>
        <w:t>9» устанавливаются</w:t>
      </w:r>
    </w:p>
    <w:p w14:paraId="06A22773" w14:textId="77777777" w:rsidR="00B10E8A" w:rsidRDefault="00503115">
      <w:pPr>
        <w:pStyle w:val="ae"/>
        <w:ind w:firstLine="0"/>
        <w:rPr>
          <w:sz w:val="24"/>
          <w:szCs w:val="24"/>
        </w:rPr>
      </w:pPr>
      <w:r>
        <w:rPr>
          <w:sz w:val="24"/>
          <w:szCs w:val="24"/>
        </w:rPr>
        <w:t>согласно требованиям к уровню образования в соответствии с таблицей 1, 2, 3, 4.</w:t>
      </w:r>
    </w:p>
    <w:p w14:paraId="370EFEBB" w14:textId="7E134CD8" w:rsidR="00B10E8A" w:rsidRDefault="00503115">
      <w:pPr>
        <w:ind w:firstLine="851"/>
        <w:jc w:val="both"/>
        <w:rPr>
          <w:b/>
          <w:i/>
        </w:rPr>
      </w:pPr>
      <w:r>
        <w:rPr>
          <w:b/>
          <w:i/>
        </w:rPr>
        <w:t>Таблица 1</w:t>
      </w:r>
      <w:r>
        <w:t xml:space="preserve"> - </w:t>
      </w:r>
      <w:r>
        <w:rPr>
          <w:b/>
          <w:i/>
        </w:rPr>
        <w:t>Основани</w:t>
      </w:r>
      <w:r w:rsidR="00210A77">
        <w:rPr>
          <w:b/>
          <w:i/>
        </w:rPr>
        <w:t>я для установления работникам МА</w:t>
      </w:r>
      <w:r>
        <w:rPr>
          <w:b/>
          <w:i/>
        </w:rPr>
        <w:t xml:space="preserve">ДОУ «Детский сад </w:t>
      </w:r>
    </w:p>
    <w:p w14:paraId="25AD3A55" w14:textId="6EF7497B" w:rsidR="00B10E8A" w:rsidRDefault="00503115">
      <w:pPr>
        <w:ind w:firstLine="851"/>
        <w:jc w:val="both"/>
        <w:rPr>
          <w:b/>
          <w:i/>
        </w:rPr>
      </w:pPr>
      <w:r>
        <w:rPr>
          <w:b/>
          <w:i/>
        </w:rPr>
        <w:t>№</w:t>
      </w:r>
      <w:r>
        <w:rPr>
          <w:rFonts w:eastAsia="Times New Roman"/>
          <w:b/>
          <w:i/>
        </w:rPr>
        <w:t xml:space="preserve"> </w:t>
      </w:r>
      <w:r w:rsidR="00210A77">
        <w:rPr>
          <w:b/>
          <w:i/>
        </w:rPr>
        <w:t>10</w:t>
      </w:r>
      <w:r>
        <w:rPr>
          <w:b/>
          <w:i/>
        </w:rPr>
        <w:t>9» базовых окладов</w:t>
      </w:r>
    </w:p>
    <w:tbl>
      <w:tblPr>
        <w:tblW w:w="4850" w:type="pct"/>
        <w:tblInd w:w="137"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939"/>
        <w:gridCol w:w="8839"/>
      </w:tblGrid>
      <w:tr w:rsidR="00B10E8A" w14:paraId="63C1F5E6" w14:textId="77777777">
        <w:trPr>
          <w:trHeight w:val="23"/>
        </w:trPr>
        <w:tc>
          <w:tcPr>
            <w:tcW w:w="919" w:type="dxa"/>
            <w:tcBorders>
              <w:top w:val="single" w:sz="4" w:space="0" w:color="000000"/>
              <w:left w:val="single" w:sz="4" w:space="0" w:color="000000"/>
              <w:bottom w:val="single" w:sz="4" w:space="0" w:color="000000"/>
            </w:tcBorders>
            <w:shd w:val="clear" w:color="auto" w:fill="auto"/>
            <w:vAlign w:val="center"/>
          </w:tcPr>
          <w:p w14:paraId="41C8F396" w14:textId="77777777" w:rsidR="00B10E8A" w:rsidRDefault="00B10E8A">
            <w:pPr>
              <w:snapToGrid w:val="0"/>
              <w:jc w:val="center"/>
            </w:pPr>
          </w:p>
        </w:tc>
        <w:tc>
          <w:tcPr>
            <w:tcW w:w="8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A686FD" w14:textId="77777777" w:rsidR="00B10E8A" w:rsidRDefault="00503115">
            <w:pPr>
              <w:jc w:val="center"/>
            </w:pPr>
            <w:r>
              <w:t>Уровень образования, необходимый для замещения соответствующей должности</w:t>
            </w:r>
          </w:p>
        </w:tc>
      </w:tr>
      <w:tr w:rsidR="00B10E8A" w14:paraId="601DCEC4" w14:textId="77777777">
        <w:trPr>
          <w:trHeight w:val="23"/>
        </w:trPr>
        <w:tc>
          <w:tcPr>
            <w:tcW w:w="919" w:type="dxa"/>
            <w:tcBorders>
              <w:top w:val="single" w:sz="4" w:space="0" w:color="000000"/>
              <w:left w:val="single" w:sz="4" w:space="0" w:color="000000"/>
              <w:bottom w:val="single" w:sz="4" w:space="0" w:color="000000"/>
            </w:tcBorders>
            <w:shd w:val="clear" w:color="auto" w:fill="auto"/>
            <w:vAlign w:val="center"/>
          </w:tcPr>
          <w:p w14:paraId="649841BE" w14:textId="77777777" w:rsidR="00B10E8A" w:rsidRDefault="00503115">
            <w:pPr>
              <w:jc w:val="center"/>
            </w:pPr>
            <w:r>
              <w:t>1</w:t>
            </w:r>
          </w:p>
        </w:tc>
        <w:tc>
          <w:tcPr>
            <w:tcW w:w="864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016495" w14:textId="77777777" w:rsidR="00B10E8A" w:rsidRDefault="00503115">
            <w:r>
              <w:t>Основное общее образование, среднее (полное) общее образование</w:t>
            </w:r>
          </w:p>
        </w:tc>
      </w:tr>
      <w:tr w:rsidR="00B10E8A" w14:paraId="220871AB" w14:textId="77777777">
        <w:trPr>
          <w:trHeight w:val="23"/>
        </w:trPr>
        <w:tc>
          <w:tcPr>
            <w:tcW w:w="919" w:type="dxa"/>
            <w:tcBorders>
              <w:top w:val="single" w:sz="4" w:space="0" w:color="000000"/>
              <w:left w:val="single" w:sz="4" w:space="0" w:color="000000"/>
              <w:bottom w:val="single" w:sz="4" w:space="0" w:color="000000"/>
            </w:tcBorders>
            <w:shd w:val="clear" w:color="auto" w:fill="auto"/>
            <w:vAlign w:val="center"/>
          </w:tcPr>
          <w:p w14:paraId="18F999B5" w14:textId="77777777" w:rsidR="00B10E8A" w:rsidRDefault="00503115">
            <w:pPr>
              <w:jc w:val="center"/>
              <w:rPr>
                <w:lang w:val="en-US"/>
              </w:rPr>
            </w:pPr>
            <w:r>
              <w:rPr>
                <w:lang w:val="en-US"/>
              </w:rPr>
              <w:t>2</w:t>
            </w:r>
          </w:p>
        </w:tc>
        <w:tc>
          <w:tcPr>
            <w:tcW w:w="864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B9340B" w14:textId="77777777" w:rsidR="00B10E8A" w:rsidRDefault="00503115">
            <w: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r>
      <w:tr w:rsidR="00B10E8A" w14:paraId="347FBED4" w14:textId="77777777">
        <w:trPr>
          <w:trHeight w:val="23"/>
        </w:trPr>
        <w:tc>
          <w:tcPr>
            <w:tcW w:w="919" w:type="dxa"/>
            <w:tcBorders>
              <w:top w:val="single" w:sz="4" w:space="0" w:color="000000"/>
              <w:left w:val="single" w:sz="4" w:space="0" w:color="000000"/>
              <w:bottom w:val="single" w:sz="4" w:space="0" w:color="000000"/>
            </w:tcBorders>
            <w:shd w:val="clear" w:color="auto" w:fill="auto"/>
            <w:vAlign w:val="center"/>
          </w:tcPr>
          <w:p w14:paraId="5FCD5EC4" w14:textId="77777777" w:rsidR="00B10E8A" w:rsidRDefault="00503115">
            <w:pPr>
              <w:jc w:val="center"/>
              <w:rPr>
                <w:lang w:val="en-US"/>
              </w:rPr>
            </w:pPr>
            <w:r>
              <w:rPr>
                <w:lang w:val="en-US"/>
              </w:rPr>
              <w:t>3</w:t>
            </w:r>
          </w:p>
        </w:tc>
        <w:tc>
          <w:tcPr>
            <w:tcW w:w="864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8EF138" w14:textId="77777777" w:rsidR="00B10E8A" w:rsidRDefault="00503115">
            <w: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bl>
    <w:p w14:paraId="55170260" w14:textId="77777777" w:rsidR="00B10E8A" w:rsidRDefault="00503115">
      <w:pPr>
        <w:pStyle w:val="ae"/>
        <w:ind w:firstLine="708"/>
        <w:rPr>
          <w:sz w:val="24"/>
          <w:szCs w:val="24"/>
        </w:rPr>
      </w:pPr>
      <w:r>
        <w:rPr>
          <w:b/>
          <w:i/>
          <w:sz w:val="24"/>
          <w:szCs w:val="24"/>
        </w:rPr>
        <w:t>Таблица 2</w:t>
      </w:r>
      <w:r>
        <w:rPr>
          <w:sz w:val="24"/>
          <w:szCs w:val="24"/>
        </w:rPr>
        <w:t xml:space="preserve">. Профессионально-квалификационная группа </w:t>
      </w:r>
      <w:r>
        <w:rPr>
          <w:b/>
          <w:i/>
          <w:sz w:val="24"/>
          <w:szCs w:val="24"/>
        </w:rPr>
        <w:t>учебно-вспомогательного</w:t>
      </w:r>
    </w:p>
    <w:p w14:paraId="449944E3" w14:textId="26181865" w:rsidR="00B10E8A" w:rsidRDefault="00210A77">
      <w:pPr>
        <w:pStyle w:val="ae"/>
        <w:ind w:firstLine="0"/>
        <w:rPr>
          <w:sz w:val="24"/>
          <w:szCs w:val="24"/>
        </w:rPr>
      </w:pPr>
      <w:r>
        <w:rPr>
          <w:sz w:val="24"/>
          <w:szCs w:val="24"/>
        </w:rPr>
        <w:t>персонала второго уровня МАДОУ «Детский сад № 10</w:t>
      </w:r>
      <w:r w:rsidR="00503115">
        <w:rPr>
          <w:sz w:val="24"/>
          <w:szCs w:val="24"/>
        </w:rPr>
        <w:t>9»</w:t>
      </w:r>
    </w:p>
    <w:tbl>
      <w:tblPr>
        <w:tblW w:w="4900" w:type="pct"/>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450"/>
        <w:gridCol w:w="4811"/>
        <w:gridCol w:w="2406"/>
        <w:gridCol w:w="2211"/>
      </w:tblGrid>
      <w:tr w:rsidR="00B10E8A" w14:paraId="4FA00535" w14:textId="77777777">
        <w:tc>
          <w:tcPr>
            <w:tcW w:w="397" w:type="dxa"/>
            <w:tcBorders>
              <w:top w:val="single" w:sz="4" w:space="0" w:color="000000"/>
              <w:left w:val="single" w:sz="4" w:space="0" w:color="000000"/>
              <w:bottom w:val="single" w:sz="4" w:space="0" w:color="000000"/>
            </w:tcBorders>
            <w:shd w:val="clear" w:color="auto" w:fill="auto"/>
          </w:tcPr>
          <w:p w14:paraId="427D9C9B" w14:textId="77777777" w:rsidR="00B10E8A" w:rsidRDefault="00503115">
            <w:pPr>
              <w:pStyle w:val="ae"/>
              <w:ind w:firstLine="0"/>
              <w:jc w:val="center"/>
              <w:rPr>
                <w:sz w:val="24"/>
                <w:szCs w:val="24"/>
              </w:rPr>
            </w:pPr>
            <w:r>
              <w:rPr>
                <w:sz w:val="24"/>
                <w:szCs w:val="24"/>
              </w:rPr>
              <w:t>№</w:t>
            </w:r>
          </w:p>
        </w:tc>
        <w:tc>
          <w:tcPr>
            <w:tcW w:w="4761" w:type="dxa"/>
            <w:tcBorders>
              <w:top w:val="single" w:sz="4" w:space="0" w:color="000000"/>
              <w:left w:val="single" w:sz="4" w:space="0" w:color="000000"/>
              <w:bottom w:val="single" w:sz="4" w:space="0" w:color="000000"/>
            </w:tcBorders>
            <w:shd w:val="clear" w:color="auto" w:fill="auto"/>
          </w:tcPr>
          <w:p w14:paraId="0A44F975" w14:textId="77777777" w:rsidR="00B10E8A" w:rsidRDefault="00503115">
            <w:pPr>
              <w:pStyle w:val="ae"/>
              <w:ind w:firstLine="0"/>
              <w:rPr>
                <w:sz w:val="24"/>
                <w:szCs w:val="24"/>
              </w:rPr>
            </w:pPr>
            <w:r>
              <w:rPr>
                <w:sz w:val="24"/>
                <w:szCs w:val="24"/>
              </w:rPr>
              <w:t>Наименование должности</w:t>
            </w:r>
          </w:p>
        </w:tc>
        <w:tc>
          <w:tcPr>
            <w:tcW w:w="2381" w:type="dxa"/>
            <w:tcBorders>
              <w:top w:val="single" w:sz="4" w:space="0" w:color="000000"/>
              <w:left w:val="single" w:sz="4" w:space="0" w:color="000000"/>
              <w:bottom w:val="single" w:sz="4" w:space="0" w:color="000000"/>
            </w:tcBorders>
            <w:shd w:val="clear" w:color="auto" w:fill="auto"/>
          </w:tcPr>
          <w:p w14:paraId="3708366A" w14:textId="77777777" w:rsidR="00B10E8A" w:rsidRDefault="00503115">
            <w:pPr>
              <w:pStyle w:val="ae"/>
              <w:ind w:firstLine="0"/>
            </w:pPr>
            <w:r>
              <w:rPr>
                <w:sz w:val="24"/>
                <w:szCs w:val="24"/>
              </w:rPr>
              <w:t>Основное общее образование, среднее (полное) общее образование</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68DD68E6" w14:textId="77777777" w:rsidR="00B10E8A" w:rsidRDefault="00503115">
            <w:pPr>
              <w:pStyle w:val="ae"/>
              <w:ind w:firstLine="0"/>
              <w:rPr>
                <w:sz w:val="24"/>
                <w:szCs w:val="24"/>
              </w:rPr>
            </w:pPr>
            <w:r>
              <w:rPr>
                <w:sz w:val="24"/>
                <w:szCs w:val="24"/>
              </w:rPr>
              <w:t>Среднее профессиональное, высшее образование</w:t>
            </w:r>
          </w:p>
        </w:tc>
      </w:tr>
      <w:tr w:rsidR="00B10E8A" w14:paraId="3035E6B6" w14:textId="77777777">
        <w:tc>
          <w:tcPr>
            <w:tcW w:w="7539" w:type="dxa"/>
            <w:gridSpan w:val="3"/>
            <w:tcBorders>
              <w:top w:val="single" w:sz="4" w:space="0" w:color="000000"/>
              <w:left w:val="single" w:sz="4" w:space="0" w:color="000000"/>
              <w:bottom w:val="single" w:sz="4" w:space="0" w:color="000000"/>
            </w:tcBorders>
            <w:shd w:val="clear" w:color="auto" w:fill="auto"/>
          </w:tcPr>
          <w:p w14:paraId="567D65EA" w14:textId="77777777" w:rsidR="00B10E8A" w:rsidRDefault="00503115">
            <w:pPr>
              <w:pStyle w:val="ae"/>
              <w:ind w:firstLine="0"/>
              <w:jc w:val="center"/>
              <w:rPr>
                <w:b/>
                <w:sz w:val="24"/>
                <w:szCs w:val="24"/>
              </w:rPr>
            </w:pPr>
            <w:r>
              <w:rPr>
                <w:b/>
                <w:sz w:val="24"/>
                <w:szCs w:val="24"/>
              </w:rPr>
              <w:t>Первый квалификационный уровень</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72A3D3EC" w14:textId="77777777" w:rsidR="00B10E8A" w:rsidRDefault="00B10E8A">
            <w:pPr>
              <w:pStyle w:val="ae"/>
              <w:snapToGrid w:val="0"/>
              <w:ind w:firstLine="0"/>
              <w:jc w:val="center"/>
              <w:rPr>
                <w:b/>
                <w:sz w:val="24"/>
                <w:szCs w:val="24"/>
              </w:rPr>
            </w:pPr>
          </w:p>
        </w:tc>
      </w:tr>
      <w:tr w:rsidR="00B10E8A" w14:paraId="4409219C" w14:textId="77777777">
        <w:tc>
          <w:tcPr>
            <w:tcW w:w="397" w:type="dxa"/>
            <w:tcBorders>
              <w:top w:val="single" w:sz="4" w:space="0" w:color="000000"/>
              <w:left w:val="single" w:sz="4" w:space="0" w:color="000000"/>
              <w:bottom w:val="single" w:sz="4" w:space="0" w:color="000000"/>
            </w:tcBorders>
            <w:shd w:val="clear" w:color="auto" w:fill="auto"/>
          </w:tcPr>
          <w:p w14:paraId="0135CBF0" w14:textId="77777777" w:rsidR="00B10E8A" w:rsidRDefault="00503115">
            <w:pPr>
              <w:pStyle w:val="ae"/>
              <w:ind w:firstLine="0"/>
              <w:jc w:val="center"/>
              <w:rPr>
                <w:sz w:val="24"/>
                <w:szCs w:val="24"/>
              </w:rPr>
            </w:pPr>
            <w:r>
              <w:rPr>
                <w:sz w:val="24"/>
                <w:szCs w:val="24"/>
              </w:rPr>
              <w:t>1.</w:t>
            </w:r>
          </w:p>
        </w:tc>
        <w:tc>
          <w:tcPr>
            <w:tcW w:w="4761" w:type="dxa"/>
            <w:tcBorders>
              <w:top w:val="single" w:sz="4" w:space="0" w:color="000000"/>
              <w:left w:val="single" w:sz="4" w:space="0" w:color="000000"/>
              <w:bottom w:val="single" w:sz="4" w:space="0" w:color="000000"/>
            </w:tcBorders>
            <w:shd w:val="clear" w:color="auto" w:fill="auto"/>
          </w:tcPr>
          <w:p w14:paraId="115F9630" w14:textId="77777777" w:rsidR="00B10E8A" w:rsidRDefault="00503115">
            <w:pPr>
              <w:pStyle w:val="ae"/>
              <w:ind w:firstLine="0"/>
              <w:rPr>
                <w:sz w:val="24"/>
                <w:szCs w:val="24"/>
              </w:rPr>
            </w:pPr>
            <w:r>
              <w:rPr>
                <w:sz w:val="24"/>
                <w:szCs w:val="24"/>
              </w:rPr>
              <w:t>Младший воспитатель</w:t>
            </w:r>
          </w:p>
        </w:tc>
        <w:tc>
          <w:tcPr>
            <w:tcW w:w="2381" w:type="dxa"/>
            <w:tcBorders>
              <w:top w:val="single" w:sz="4" w:space="0" w:color="000000"/>
              <w:left w:val="single" w:sz="4" w:space="0" w:color="000000"/>
              <w:bottom w:val="single" w:sz="4" w:space="0" w:color="000000"/>
            </w:tcBorders>
            <w:shd w:val="clear" w:color="auto" w:fill="auto"/>
          </w:tcPr>
          <w:p w14:paraId="24557672" w14:textId="77777777" w:rsidR="00B10E8A" w:rsidRDefault="00503115">
            <w:pPr>
              <w:pStyle w:val="ae"/>
              <w:ind w:firstLine="0"/>
              <w:jc w:val="center"/>
              <w:rPr>
                <w:sz w:val="24"/>
                <w:szCs w:val="24"/>
              </w:rPr>
            </w:pPr>
            <w:r>
              <w:rPr>
                <w:sz w:val="24"/>
                <w:szCs w:val="24"/>
              </w:rPr>
              <w:t xml:space="preserve">9 550 </w:t>
            </w:r>
            <w:proofErr w:type="spellStart"/>
            <w:r>
              <w:rPr>
                <w:sz w:val="24"/>
                <w:szCs w:val="24"/>
              </w:rPr>
              <w:t>руб</w:t>
            </w:r>
            <w:proofErr w:type="spellEnd"/>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FFCF63C" w14:textId="77777777" w:rsidR="00B10E8A" w:rsidRDefault="00503115">
            <w:pPr>
              <w:pStyle w:val="ae"/>
              <w:ind w:firstLine="0"/>
              <w:jc w:val="center"/>
              <w:rPr>
                <w:sz w:val="24"/>
                <w:szCs w:val="24"/>
              </w:rPr>
            </w:pPr>
            <w:r>
              <w:rPr>
                <w:sz w:val="24"/>
                <w:szCs w:val="24"/>
              </w:rPr>
              <w:t>10 015 руб.</w:t>
            </w:r>
          </w:p>
        </w:tc>
      </w:tr>
    </w:tbl>
    <w:p w14:paraId="7B8513F5" w14:textId="404D420B" w:rsidR="00B10E8A" w:rsidRDefault="00503115">
      <w:pPr>
        <w:pStyle w:val="ae"/>
        <w:ind w:left="720" w:firstLine="0"/>
        <w:rPr>
          <w:sz w:val="24"/>
          <w:szCs w:val="24"/>
        </w:rPr>
      </w:pPr>
      <w:r>
        <w:rPr>
          <w:b/>
          <w:i/>
          <w:sz w:val="24"/>
          <w:szCs w:val="24"/>
        </w:rPr>
        <w:t>Таблица № 3.</w:t>
      </w:r>
      <w:r>
        <w:rPr>
          <w:sz w:val="24"/>
          <w:szCs w:val="24"/>
        </w:rPr>
        <w:t xml:space="preserve"> Профессионально-квалификационная группа должностей </w:t>
      </w:r>
      <w:r>
        <w:rPr>
          <w:b/>
          <w:i/>
          <w:sz w:val="24"/>
          <w:szCs w:val="24"/>
        </w:rPr>
        <w:t>педагогических работников</w:t>
      </w:r>
      <w:r w:rsidR="00210A77">
        <w:rPr>
          <w:sz w:val="24"/>
          <w:szCs w:val="24"/>
        </w:rPr>
        <w:t xml:space="preserve"> МАДОУ «Детский сад № 10</w:t>
      </w:r>
      <w:r>
        <w:rPr>
          <w:sz w:val="24"/>
          <w:szCs w:val="24"/>
        </w:rPr>
        <w:t>9»</w:t>
      </w:r>
    </w:p>
    <w:tbl>
      <w:tblPr>
        <w:tblW w:w="4900" w:type="pct"/>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453"/>
        <w:gridCol w:w="4841"/>
        <w:gridCol w:w="2422"/>
        <w:gridCol w:w="2162"/>
      </w:tblGrid>
      <w:tr w:rsidR="00B10E8A" w14:paraId="1B38AA0A" w14:textId="77777777">
        <w:tc>
          <w:tcPr>
            <w:tcW w:w="393" w:type="dxa"/>
            <w:tcBorders>
              <w:top w:val="single" w:sz="4" w:space="0" w:color="000000"/>
              <w:left w:val="single" w:sz="4" w:space="0" w:color="000000"/>
              <w:bottom w:val="single" w:sz="4" w:space="0" w:color="000000"/>
            </w:tcBorders>
            <w:shd w:val="clear" w:color="auto" w:fill="auto"/>
          </w:tcPr>
          <w:p w14:paraId="2F5A654F" w14:textId="77777777" w:rsidR="00B10E8A" w:rsidRDefault="00503115">
            <w:pPr>
              <w:pStyle w:val="ae"/>
              <w:ind w:firstLine="0"/>
              <w:jc w:val="center"/>
              <w:rPr>
                <w:sz w:val="24"/>
                <w:szCs w:val="24"/>
              </w:rPr>
            </w:pPr>
            <w:r>
              <w:rPr>
                <w:sz w:val="24"/>
                <w:szCs w:val="24"/>
              </w:rPr>
              <w:t>№</w:t>
            </w:r>
            <w:r>
              <w:rPr>
                <w:rFonts w:eastAsia="Times New Roman"/>
                <w:sz w:val="24"/>
                <w:szCs w:val="24"/>
              </w:rPr>
              <w:t xml:space="preserve"> </w:t>
            </w:r>
          </w:p>
        </w:tc>
        <w:tc>
          <w:tcPr>
            <w:tcW w:w="4763" w:type="dxa"/>
            <w:tcBorders>
              <w:top w:val="single" w:sz="4" w:space="0" w:color="000000"/>
              <w:left w:val="single" w:sz="4" w:space="0" w:color="000000"/>
              <w:bottom w:val="single" w:sz="4" w:space="0" w:color="000000"/>
            </w:tcBorders>
            <w:shd w:val="clear" w:color="auto" w:fill="auto"/>
          </w:tcPr>
          <w:p w14:paraId="575C04BF" w14:textId="77777777" w:rsidR="00B10E8A" w:rsidRDefault="00503115">
            <w:pPr>
              <w:pStyle w:val="ae"/>
              <w:ind w:firstLine="0"/>
              <w:rPr>
                <w:sz w:val="24"/>
                <w:szCs w:val="24"/>
              </w:rPr>
            </w:pPr>
            <w:r>
              <w:rPr>
                <w:sz w:val="24"/>
                <w:szCs w:val="24"/>
              </w:rPr>
              <w:t>Наименование должности</w:t>
            </w:r>
          </w:p>
        </w:tc>
        <w:tc>
          <w:tcPr>
            <w:tcW w:w="2383" w:type="dxa"/>
            <w:tcBorders>
              <w:top w:val="single" w:sz="4" w:space="0" w:color="000000"/>
              <w:left w:val="single" w:sz="4" w:space="0" w:color="000000"/>
              <w:bottom w:val="single" w:sz="4" w:space="0" w:color="000000"/>
            </w:tcBorders>
            <w:shd w:val="clear" w:color="auto" w:fill="auto"/>
          </w:tcPr>
          <w:p w14:paraId="47CBD29B" w14:textId="77777777" w:rsidR="00B10E8A" w:rsidRDefault="00503115">
            <w:pPr>
              <w:pStyle w:val="ae"/>
              <w:ind w:firstLine="0"/>
              <w:rPr>
                <w:sz w:val="24"/>
                <w:szCs w:val="24"/>
              </w:rPr>
            </w:pPr>
            <w:r>
              <w:rPr>
                <w:sz w:val="24"/>
                <w:szCs w:val="24"/>
              </w:rPr>
              <w:t>Среднее профессиональное</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D130617" w14:textId="77777777" w:rsidR="00B10E8A" w:rsidRDefault="00503115">
            <w:pPr>
              <w:pStyle w:val="ae"/>
              <w:ind w:firstLine="0"/>
              <w:rPr>
                <w:sz w:val="24"/>
                <w:szCs w:val="24"/>
              </w:rPr>
            </w:pPr>
            <w:r>
              <w:rPr>
                <w:sz w:val="24"/>
                <w:szCs w:val="24"/>
              </w:rPr>
              <w:t>высшее образование</w:t>
            </w:r>
          </w:p>
        </w:tc>
      </w:tr>
      <w:tr w:rsidR="00B10E8A" w14:paraId="2EEF7A8F" w14:textId="77777777">
        <w:tc>
          <w:tcPr>
            <w:tcW w:w="7539" w:type="dxa"/>
            <w:gridSpan w:val="3"/>
            <w:tcBorders>
              <w:top w:val="single" w:sz="4" w:space="0" w:color="000000"/>
              <w:left w:val="single" w:sz="4" w:space="0" w:color="000000"/>
              <w:bottom w:val="single" w:sz="4" w:space="0" w:color="000000"/>
            </w:tcBorders>
            <w:shd w:val="clear" w:color="auto" w:fill="auto"/>
          </w:tcPr>
          <w:p w14:paraId="18546A98" w14:textId="77777777" w:rsidR="00B10E8A" w:rsidRDefault="00503115">
            <w:pPr>
              <w:pStyle w:val="ae"/>
              <w:ind w:firstLine="0"/>
              <w:jc w:val="center"/>
              <w:rPr>
                <w:b/>
                <w:sz w:val="24"/>
                <w:szCs w:val="24"/>
              </w:rPr>
            </w:pPr>
            <w:r>
              <w:rPr>
                <w:b/>
                <w:sz w:val="24"/>
                <w:szCs w:val="24"/>
              </w:rPr>
              <w:t>Первый квалификационный уровень</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D0B940D" w14:textId="77777777" w:rsidR="00B10E8A" w:rsidRDefault="00B10E8A">
            <w:pPr>
              <w:pStyle w:val="ae"/>
              <w:snapToGrid w:val="0"/>
              <w:ind w:firstLine="0"/>
              <w:jc w:val="center"/>
              <w:rPr>
                <w:b/>
                <w:sz w:val="24"/>
                <w:szCs w:val="24"/>
              </w:rPr>
            </w:pPr>
          </w:p>
        </w:tc>
      </w:tr>
      <w:tr w:rsidR="00B10E8A" w14:paraId="722525CB" w14:textId="77777777">
        <w:tc>
          <w:tcPr>
            <w:tcW w:w="393" w:type="dxa"/>
            <w:tcBorders>
              <w:top w:val="single" w:sz="4" w:space="0" w:color="000000"/>
              <w:left w:val="single" w:sz="4" w:space="0" w:color="000000"/>
              <w:bottom w:val="single" w:sz="4" w:space="0" w:color="000000"/>
            </w:tcBorders>
            <w:shd w:val="clear" w:color="auto" w:fill="auto"/>
          </w:tcPr>
          <w:p w14:paraId="7144751B" w14:textId="77777777" w:rsidR="00B10E8A" w:rsidRDefault="00503115">
            <w:pPr>
              <w:pStyle w:val="ae"/>
              <w:ind w:firstLine="0"/>
              <w:jc w:val="center"/>
              <w:rPr>
                <w:sz w:val="24"/>
                <w:szCs w:val="24"/>
              </w:rPr>
            </w:pPr>
            <w:r>
              <w:rPr>
                <w:sz w:val="24"/>
                <w:szCs w:val="24"/>
              </w:rPr>
              <w:t>2</w:t>
            </w:r>
          </w:p>
        </w:tc>
        <w:tc>
          <w:tcPr>
            <w:tcW w:w="4763" w:type="dxa"/>
            <w:tcBorders>
              <w:top w:val="single" w:sz="4" w:space="0" w:color="000000"/>
              <w:left w:val="single" w:sz="4" w:space="0" w:color="000000"/>
              <w:bottom w:val="single" w:sz="4" w:space="0" w:color="000000"/>
            </w:tcBorders>
            <w:shd w:val="clear" w:color="auto" w:fill="auto"/>
          </w:tcPr>
          <w:p w14:paraId="1C68A230" w14:textId="77777777" w:rsidR="00B10E8A" w:rsidRDefault="00503115">
            <w:pPr>
              <w:pStyle w:val="ae"/>
              <w:ind w:firstLine="0"/>
              <w:rPr>
                <w:sz w:val="24"/>
                <w:szCs w:val="24"/>
              </w:rPr>
            </w:pPr>
            <w:r>
              <w:rPr>
                <w:sz w:val="24"/>
                <w:szCs w:val="24"/>
              </w:rPr>
              <w:t>Инструктор по физической культуре</w:t>
            </w:r>
          </w:p>
        </w:tc>
        <w:tc>
          <w:tcPr>
            <w:tcW w:w="2383" w:type="dxa"/>
            <w:tcBorders>
              <w:top w:val="single" w:sz="4" w:space="0" w:color="000000"/>
              <w:left w:val="single" w:sz="4" w:space="0" w:color="000000"/>
              <w:bottom w:val="single" w:sz="4" w:space="0" w:color="000000"/>
            </w:tcBorders>
            <w:shd w:val="clear" w:color="auto" w:fill="auto"/>
          </w:tcPr>
          <w:p w14:paraId="10876B9D" w14:textId="77777777" w:rsidR="00B10E8A" w:rsidRDefault="00503115">
            <w:pPr>
              <w:pStyle w:val="ae"/>
              <w:ind w:firstLine="0"/>
              <w:jc w:val="center"/>
              <w:rPr>
                <w:sz w:val="24"/>
                <w:szCs w:val="24"/>
              </w:rPr>
            </w:pPr>
            <w:r>
              <w:rPr>
                <w:sz w:val="24"/>
                <w:szCs w:val="24"/>
              </w:rPr>
              <w:t>11 680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1950C70C" w14:textId="77777777" w:rsidR="00B10E8A" w:rsidRDefault="00503115">
            <w:pPr>
              <w:pStyle w:val="ae"/>
              <w:ind w:firstLine="0"/>
              <w:jc w:val="center"/>
              <w:rPr>
                <w:sz w:val="24"/>
                <w:szCs w:val="24"/>
              </w:rPr>
            </w:pPr>
            <w:r>
              <w:rPr>
                <w:sz w:val="24"/>
                <w:szCs w:val="24"/>
              </w:rPr>
              <w:t>12 200</w:t>
            </w:r>
          </w:p>
        </w:tc>
      </w:tr>
      <w:tr w:rsidR="00B10E8A" w14:paraId="2ABE88CE" w14:textId="77777777">
        <w:tc>
          <w:tcPr>
            <w:tcW w:w="393" w:type="dxa"/>
            <w:tcBorders>
              <w:top w:val="single" w:sz="4" w:space="0" w:color="000000"/>
              <w:left w:val="single" w:sz="4" w:space="0" w:color="000000"/>
              <w:bottom w:val="single" w:sz="4" w:space="0" w:color="000000"/>
            </w:tcBorders>
            <w:shd w:val="clear" w:color="auto" w:fill="auto"/>
          </w:tcPr>
          <w:p w14:paraId="0B778152" w14:textId="77777777" w:rsidR="00B10E8A" w:rsidRDefault="00503115">
            <w:pPr>
              <w:pStyle w:val="ae"/>
              <w:ind w:firstLine="0"/>
              <w:jc w:val="center"/>
              <w:rPr>
                <w:sz w:val="24"/>
                <w:szCs w:val="24"/>
              </w:rPr>
            </w:pPr>
            <w:r>
              <w:rPr>
                <w:sz w:val="24"/>
                <w:szCs w:val="24"/>
              </w:rPr>
              <w:t>3</w:t>
            </w:r>
          </w:p>
        </w:tc>
        <w:tc>
          <w:tcPr>
            <w:tcW w:w="4763" w:type="dxa"/>
            <w:tcBorders>
              <w:top w:val="single" w:sz="4" w:space="0" w:color="000000"/>
              <w:left w:val="single" w:sz="4" w:space="0" w:color="000000"/>
              <w:bottom w:val="single" w:sz="4" w:space="0" w:color="000000"/>
            </w:tcBorders>
            <w:shd w:val="clear" w:color="auto" w:fill="auto"/>
          </w:tcPr>
          <w:p w14:paraId="7F55F83F" w14:textId="77777777" w:rsidR="00B10E8A" w:rsidRDefault="00503115">
            <w:pPr>
              <w:pStyle w:val="ae"/>
              <w:ind w:firstLine="0"/>
              <w:rPr>
                <w:sz w:val="24"/>
                <w:szCs w:val="24"/>
              </w:rPr>
            </w:pPr>
            <w:r>
              <w:rPr>
                <w:sz w:val="24"/>
                <w:szCs w:val="24"/>
              </w:rPr>
              <w:t>Музыкальный руководитель</w:t>
            </w:r>
          </w:p>
        </w:tc>
        <w:tc>
          <w:tcPr>
            <w:tcW w:w="2383" w:type="dxa"/>
            <w:tcBorders>
              <w:top w:val="single" w:sz="4" w:space="0" w:color="000000"/>
              <w:left w:val="single" w:sz="4" w:space="0" w:color="000000"/>
              <w:bottom w:val="single" w:sz="4" w:space="0" w:color="000000"/>
            </w:tcBorders>
            <w:shd w:val="clear" w:color="auto" w:fill="auto"/>
          </w:tcPr>
          <w:p w14:paraId="406FAC07" w14:textId="77777777" w:rsidR="00B10E8A" w:rsidRDefault="00503115">
            <w:pPr>
              <w:pStyle w:val="ae"/>
              <w:ind w:firstLine="0"/>
              <w:jc w:val="center"/>
              <w:rPr>
                <w:sz w:val="24"/>
                <w:szCs w:val="24"/>
              </w:rPr>
            </w:pPr>
            <w:r>
              <w:rPr>
                <w:sz w:val="24"/>
                <w:szCs w:val="24"/>
              </w:rPr>
              <w:t>11 680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54E3837B" w14:textId="77777777" w:rsidR="00B10E8A" w:rsidRDefault="00503115">
            <w:pPr>
              <w:pStyle w:val="ae"/>
              <w:ind w:firstLine="0"/>
              <w:jc w:val="center"/>
              <w:rPr>
                <w:sz w:val="24"/>
                <w:szCs w:val="24"/>
              </w:rPr>
            </w:pPr>
            <w:r>
              <w:rPr>
                <w:sz w:val="24"/>
                <w:szCs w:val="24"/>
              </w:rPr>
              <w:t>12 200</w:t>
            </w:r>
          </w:p>
        </w:tc>
      </w:tr>
      <w:tr w:rsidR="00B10E8A" w14:paraId="2659C88A" w14:textId="77777777">
        <w:tc>
          <w:tcPr>
            <w:tcW w:w="7539" w:type="dxa"/>
            <w:gridSpan w:val="3"/>
            <w:tcBorders>
              <w:top w:val="single" w:sz="4" w:space="0" w:color="000000"/>
              <w:left w:val="single" w:sz="4" w:space="0" w:color="000000"/>
              <w:bottom w:val="single" w:sz="4" w:space="0" w:color="000000"/>
            </w:tcBorders>
            <w:shd w:val="clear" w:color="auto" w:fill="auto"/>
          </w:tcPr>
          <w:p w14:paraId="5B96F3FE" w14:textId="77777777" w:rsidR="00B10E8A" w:rsidRDefault="00503115">
            <w:pPr>
              <w:pStyle w:val="ae"/>
              <w:ind w:firstLine="0"/>
              <w:jc w:val="center"/>
            </w:pPr>
            <w:r>
              <w:rPr>
                <w:b/>
                <w:sz w:val="24"/>
                <w:szCs w:val="24"/>
              </w:rPr>
              <w:t>Третий квалификационный уровень</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E27B00A" w14:textId="77777777" w:rsidR="00B10E8A" w:rsidRDefault="00B10E8A">
            <w:pPr>
              <w:pStyle w:val="ae"/>
              <w:snapToGrid w:val="0"/>
              <w:ind w:firstLine="0"/>
              <w:jc w:val="center"/>
              <w:rPr>
                <w:b/>
                <w:sz w:val="24"/>
                <w:szCs w:val="24"/>
              </w:rPr>
            </w:pPr>
          </w:p>
        </w:tc>
      </w:tr>
      <w:tr w:rsidR="00B10E8A" w14:paraId="1C909EA2" w14:textId="77777777">
        <w:tc>
          <w:tcPr>
            <w:tcW w:w="393" w:type="dxa"/>
            <w:tcBorders>
              <w:top w:val="single" w:sz="4" w:space="0" w:color="000000"/>
              <w:left w:val="single" w:sz="4" w:space="0" w:color="000000"/>
              <w:bottom w:val="single" w:sz="4" w:space="0" w:color="000000"/>
            </w:tcBorders>
            <w:shd w:val="clear" w:color="auto" w:fill="auto"/>
            <w:vAlign w:val="center"/>
          </w:tcPr>
          <w:p w14:paraId="2598DEE6" w14:textId="77777777" w:rsidR="00B10E8A" w:rsidRDefault="00503115">
            <w:pPr>
              <w:pStyle w:val="ae"/>
              <w:ind w:firstLine="0"/>
              <w:jc w:val="center"/>
              <w:rPr>
                <w:sz w:val="24"/>
                <w:szCs w:val="24"/>
              </w:rPr>
            </w:pPr>
            <w:r>
              <w:rPr>
                <w:sz w:val="24"/>
                <w:szCs w:val="24"/>
              </w:rPr>
              <w:t>4</w:t>
            </w:r>
          </w:p>
        </w:tc>
        <w:tc>
          <w:tcPr>
            <w:tcW w:w="4763" w:type="dxa"/>
            <w:tcBorders>
              <w:top w:val="single" w:sz="4" w:space="0" w:color="000000"/>
              <w:left w:val="single" w:sz="4" w:space="0" w:color="000000"/>
              <w:bottom w:val="single" w:sz="4" w:space="0" w:color="000000"/>
            </w:tcBorders>
            <w:shd w:val="clear" w:color="auto" w:fill="auto"/>
          </w:tcPr>
          <w:p w14:paraId="573A78B1" w14:textId="77777777" w:rsidR="00B10E8A" w:rsidRDefault="00503115">
            <w:pPr>
              <w:pStyle w:val="ae"/>
              <w:ind w:firstLine="0"/>
              <w:rPr>
                <w:sz w:val="24"/>
                <w:szCs w:val="24"/>
              </w:rPr>
            </w:pPr>
            <w:r>
              <w:rPr>
                <w:sz w:val="24"/>
                <w:szCs w:val="24"/>
              </w:rPr>
              <w:t>Воспитатель</w:t>
            </w:r>
          </w:p>
        </w:tc>
        <w:tc>
          <w:tcPr>
            <w:tcW w:w="2383" w:type="dxa"/>
            <w:tcBorders>
              <w:top w:val="single" w:sz="4" w:space="0" w:color="000000"/>
              <w:left w:val="single" w:sz="4" w:space="0" w:color="000000"/>
              <w:bottom w:val="single" w:sz="4" w:space="0" w:color="000000"/>
            </w:tcBorders>
            <w:shd w:val="clear" w:color="auto" w:fill="auto"/>
          </w:tcPr>
          <w:p w14:paraId="24F870E4" w14:textId="77777777" w:rsidR="00B10E8A" w:rsidRDefault="00503115">
            <w:pPr>
              <w:pStyle w:val="ae"/>
              <w:ind w:firstLine="0"/>
              <w:jc w:val="center"/>
              <w:rPr>
                <w:sz w:val="24"/>
                <w:szCs w:val="24"/>
              </w:rPr>
            </w:pPr>
            <w:r>
              <w:rPr>
                <w:sz w:val="24"/>
                <w:szCs w:val="24"/>
              </w:rPr>
              <w:t>11 693</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680D921F" w14:textId="77777777" w:rsidR="00B10E8A" w:rsidRDefault="00503115">
            <w:pPr>
              <w:pStyle w:val="ae"/>
              <w:ind w:firstLine="0"/>
              <w:jc w:val="center"/>
              <w:rPr>
                <w:sz w:val="24"/>
                <w:szCs w:val="24"/>
              </w:rPr>
            </w:pPr>
            <w:r>
              <w:rPr>
                <w:sz w:val="24"/>
                <w:szCs w:val="24"/>
              </w:rPr>
              <w:t>14 232</w:t>
            </w:r>
          </w:p>
        </w:tc>
      </w:tr>
      <w:tr w:rsidR="00B10E8A" w14:paraId="2BEC972D" w14:textId="77777777">
        <w:tc>
          <w:tcPr>
            <w:tcW w:w="393" w:type="dxa"/>
            <w:tcBorders>
              <w:top w:val="single" w:sz="4" w:space="0" w:color="000000"/>
              <w:left w:val="single" w:sz="4" w:space="0" w:color="000000"/>
              <w:bottom w:val="single" w:sz="4" w:space="0" w:color="000000"/>
            </w:tcBorders>
            <w:shd w:val="clear" w:color="auto" w:fill="auto"/>
            <w:vAlign w:val="center"/>
          </w:tcPr>
          <w:p w14:paraId="78941E47" w14:textId="77777777" w:rsidR="00B10E8A" w:rsidRDefault="00503115">
            <w:pPr>
              <w:pStyle w:val="ae"/>
              <w:ind w:firstLine="0"/>
              <w:jc w:val="center"/>
              <w:rPr>
                <w:sz w:val="24"/>
                <w:szCs w:val="24"/>
              </w:rPr>
            </w:pPr>
            <w:r>
              <w:rPr>
                <w:sz w:val="24"/>
                <w:szCs w:val="24"/>
              </w:rPr>
              <w:t>5</w:t>
            </w:r>
          </w:p>
        </w:tc>
        <w:tc>
          <w:tcPr>
            <w:tcW w:w="4763" w:type="dxa"/>
            <w:tcBorders>
              <w:top w:val="single" w:sz="4" w:space="0" w:color="000000"/>
              <w:left w:val="single" w:sz="4" w:space="0" w:color="000000"/>
              <w:bottom w:val="single" w:sz="4" w:space="0" w:color="000000"/>
            </w:tcBorders>
            <w:shd w:val="clear" w:color="auto" w:fill="auto"/>
          </w:tcPr>
          <w:p w14:paraId="17C31532" w14:textId="77777777" w:rsidR="00B10E8A" w:rsidRDefault="00503115">
            <w:pPr>
              <w:pStyle w:val="ae"/>
              <w:ind w:firstLine="0"/>
              <w:rPr>
                <w:sz w:val="24"/>
                <w:szCs w:val="24"/>
              </w:rPr>
            </w:pPr>
            <w:r>
              <w:rPr>
                <w:sz w:val="24"/>
                <w:szCs w:val="24"/>
              </w:rPr>
              <w:t>Педагог-психолог</w:t>
            </w:r>
          </w:p>
        </w:tc>
        <w:tc>
          <w:tcPr>
            <w:tcW w:w="2383" w:type="dxa"/>
            <w:tcBorders>
              <w:top w:val="single" w:sz="4" w:space="0" w:color="000000"/>
              <w:left w:val="single" w:sz="4" w:space="0" w:color="000000"/>
              <w:bottom w:val="single" w:sz="4" w:space="0" w:color="000000"/>
            </w:tcBorders>
            <w:shd w:val="clear" w:color="auto" w:fill="auto"/>
          </w:tcPr>
          <w:p w14:paraId="7CBA8177" w14:textId="77777777" w:rsidR="00B10E8A" w:rsidRDefault="00503115">
            <w:pPr>
              <w:pStyle w:val="ae"/>
              <w:ind w:firstLine="0"/>
              <w:jc w:val="center"/>
              <w:rPr>
                <w:sz w:val="24"/>
                <w:szCs w:val="24"/>
              </w:rPr>
            </w:pPr>
            <w:r>
              <w:rPr>
                <w:sz w:val="24"/>
                <w:szCs w:val="24"/>
              </w:rPr>
              <w:t>11 693</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4911DE23" w14:textId="77777777" w:rsidR="00B10E8A" w:rsidRDefault="00503115">
            <w:pPr>
              <w:pStyle w:val="ae"/>
              <w:ind w:firstLine="0"/>
              <w:jc w:val="center"/>
              <w:rPr>
                <w:sz w:val="24"/>
                <w:szCs w:val="24"/>
              </w:rPr>
            </w:pPr>
            <w:r>
              <w:rPr>
                <w:sz w:val="24"/>
                <w:szCs w:val="24"/>
              </w:rPr>
              <w:t>14 232</w:t>
            </w:r>
          </w:p>
        </w:tc>
      </w:tr>
      <w:tr w:rsidR="00B10E8A" w14:paraId="0EF85EE4" w14:textId="77777777">
        <w:tc>
          <w:tcPr>
            <w:tcW w:w="7539" w:type="dxa"/>
            <w:gridSpan w:val="3"/>
            <w:tcBorders>
              <w:top w:val="single" w:sz="4" w:space="0" w:color="000000"/>
              <w:left w:val="single" w:sz="4" w:space="0" w:color="000000"/>
              <w:bottom w:val="single" w:sz="4" w:space="0" w:color="000000"/>
            </w:tcBorders>
            <w:shd w:val="clear" w:color="auto" w:fill="auto"/>
          </w:tcPr>
          <w:p w14:paraId="43194B6F" w14:textId="77777777" w:rsidR="00B10E8A" w:rsidRDefault="00503115">
            <w:pPr>
              <w:pStyle w:val="ae"/>
              <w:ind w:firstLine="0"/>
              <w:jc w:val="center"/>
              <w:rPr>
                <w:b/>
                <w:sz w:val="24"/>
                <w:szCs w:val="24"/>
              </w:rPr>
            </w:pPr>
            <w:r>
              <w:rPr>
                <w:b/>
                <w:sz w:val="24"/>
                <w:szCs w:val="24"/>
              </w:rPr>
              <w:t>Четвертый квалификационный уровень</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60061E4C" w14:textId="77777777" w:rsidR="00B10E8A" w:rsidRDefault="00B10E8A">
            <w:pPr>
              <w:pStyle w:val="ae"/>
              <w:snapToGrid w:val="0"/>
              <w:ind w:firstLine="0"/>
              <w:jc w:val="center"/>
              <w:rPr>
                <w:b/>
                <w:sz w:val="24"/>
                <w:szCs w:val="24"/>
              </w:rPr>
            </w:pPr>
          </w:p>
        </w:tc>
      </w:tr>
      <w:tr w:rsidR="00B10E8A" w14:paraId="4B83F049" w14:textId="77777777">
        <w:tc>
          <w:tcPr>
            <w:tcW w:w="393" w:type="dxa"/>
            <w:tcBorders>
              <w:top w:val="single" w:sz="4" w:space="0" w:color="000000"/>
              <w:left w:val="single" w:sz="4" w:space="0" w:color="000000"/>
              <w:bottom w:val="single" w:sz="4" w:space="0" w:color="000000"/>
            </w:tcBorders>
            <w:shd w:val="clear" w:color="auto" w:fill="auto"/>
            <w:vAlign w:val="center"/>
          </w:tcPr>
          <w:p w14:paraId="29B4EA11" w14:textId="77777777" w:rsidR="00B10E8A" w:rsidRDefault="00503115">
            <w:pPr>
              <w:pStyle w:val="ae"/>
              <w:ind w:firstLine="0"/>
              <w:jc w:val="center"/>
              <w:rPr>
                <w:sz w:val="24"/>
                <w:szCs w:val="24"/>
              </w:rPr>
            </w:pPr>
            <w:r>
              <w:rPr>
                <w:sz w:val="24"/>
                <w:szCs w:val="24"/>
              </w:rPr>
              <w:t>6</w:t>
            </w:r>
          </w:p>
        </w:tc>
        <w:tc>
          <w:tcPr>
            <w:tcW w:w="4763" w:type="dxa"/>
            <w:tcBorders>
              <w:top w:val="single" w:sz="4" w:space="0" w:color="000000"/>
              <w:left w:val="single" w:sz="4" w:space="0" w:color="000000"/>
              <w:bottom w:val="single" w:sz="4" w:space="0" w:color="000000"/>
            </w:tcBorders>
            <w:shd w:val="clear" w:color="auto" w:fill="auto"/>
          </w:tcPr>
          <w:p w14:paraId="68EA9986" w14:textId="77777777" w:rsidR="00B10E8A" w:rsidRDefault="00503115">
            <w:pPr>
              <w:pStyle w:val="ae"/>
              <w:ind w:firstLine="0"/>
              <w:rPr>
                <w:sz w:val="24"/>
                <w:szCs w:val="24"/>
              </w:rPr>
            </w:pPr>
            <w:r>
              <w:rPr>
                <w:sz w:val="24"/>
                <w:szCs w:val="24"/>
              </w:rPr>
              <w:t>Старший воспитатель</w:t>
            </w:r>
          </w:p>
        </w:tc>
        <w:tc>
          <w:tcPr>
            <w:tcW w:w="2383" w:type="dxa"/>
            <w:tcBorders>
              <w:top w:val="single" w:sz="4" w:space="0" w:color="000000"/>
              <w:left w:val="single" w:sz="4" w:space="0" w:color="000000"/>
              <w:bottom w:val="single" w:sz="4" w:space="0" w:color="000000"/>
            </w:tcBorders>
            <w:shd w:val="clear" w:color="auto" w:fill="auto"/>
          </w:tcPr>
          <w:p w14:paraId="680408FD" w14:textId="77777777" w:rsidR="00B10E8A" w:rsidRDefault="00503115">
            <w:pPr>
              <w:pStyle w:val="ae"/>
              <w:ind w:firstLine="0"/>
              <w:jc w:val="center"/>
              <w:rPr>
                <w:sz w:val="24"/>
                <w:szCs w:val="24"/>
              </w:rPr>
            </w:pPr>
            <w:r>
              <w:rPr>
                <w:sz w:val="24"/>
                <w:szCs w:val="24"/>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26907947" w14:textId="77777777" w:rsidR="00B10E8A" w:rsidRDefault="00503115">
            <w:pPr>
              <w:pStyle w:val="ae"/>
              <w:ind w:firstLine="0"/>
              <w:jc w:val="center"/>
              <w:rPr>
                <w:sz w:val="24"/>
                <w:szCs w:val="24"/>
              </w:rPr>
            </w:pPr>
            <w:r>
              <w:rPr>
                <w:sz w:val="24"/>
                <w:szCs w:val="24"/>
              </w:rPr>
              <w:t>14 236</w:t>
            </w:r>
          </w:p>
        </w:tc>
      </w:tr>
      <w:tr w:rsidR="00B10E8A" w14:paraId="7638606F" w14:textId="77777777">
        <w:tc>
          <w:tcPr>
            <w:tcW w:w="393" w:type="dxa"/>
            <w:tcBorders>
              <w:top w:val="single" w:sz="4" w:space="0" w:color="000000"/>
              <w:left w:val="single" w:sz="4" w:space="0" w:color="000000"/>
              <w:bottom w:val="single" w:sz="4" w:space="0" w:color="000000"/>
            </w:tcBorders>
            <w:shd w:val="clear" w:color="auto" w:fill="auto"/>
            <w:vAlign w:val="center"/>
          </w:tcPr>
          <w:p w14:paraId="75697EEC" w14:textId="77777777" w:rsidR="00B10E8A" w:rsidRDefault="00503115">
            <w:pPr>
              <w:pStyle w:val="ae"/>
              <w:ind w:firstLine="0"/>
              <w:jc w:val="center"/>
              <w:rPr>
                <w:sz w:val="24"/>
                <w:szCs w:val="24"/>
              </w:rPr>
            </w:pPr>
            <w:r>
              <w:rPr>
                <w:sz w:val="24"/>
                <w:szCs w:val="24"/>
              </w:rPr>
              <w:lastRenderedPageBreak/>
              <w:t>7</w:t>
            </w:r>
          </w:p>
        </w:tc>
        <w:tc>
          <w:tcPr>
            <w:tcW w:w="4763" w:type="dxa"/>
            <w:tcBorders>
              <w:top w:val="single" w:sz="4" w:space="0" w:color="000000"/>
              <w:left w:val="single" w:sz="4" w:space="0" w:color="000000"/>
              <w:bottom w:val="single" w:sz="4" w:space="0" w:color="000000"/>
            </w:tcBorders>
            <w:shd w:val="clear" w:color="auto" w:fill="auto"/>
          </w:tcPr>
          <w:p w14:paraId="2EB27CCB" w14:textId="77777777" w:rsidR="00B10E8A" w:rsidRDefault="00503115">
            <w:pPr>
              <w:pStyle w:val="ae"/>
              <w:ind w:firstLine="0"/>
              <w:rPr>
                <w:sz w:val="24"/>
                <w:szCs w:val="24"/>
              </w:rPr>
            </w:pPr>
            <w:r>
              <w:rPr>
                <w:sz w:val="24"/>
                <w:szCs w:val="24"/>
              </w:rPr>
              <w:t>Учитель-логопед (логопед)</w:t>
            </w:r>
          </w:p>
        </w:tc>
        <w:tc>
          <w:tcPr>
            <w:tcW w:w="2383" w:type="dxa"/>
            <w:tcBorders>
              <w:top w:val="single" w:sz="4" w:space="0" w:color="000000"/>
              <w:left w:val="single" w:sz="4" w:space="0" w:color="000000"/>
              <w:bottom w:val="single" w:sz="4" w:space="0" w:color="000000"/>
            </w:tcBorders>
            <w:shd w:val="clear" w:color="auto" w:fill="auto"/>
          </w:tcPr>
          <w:p w14:paraId="3D460186" w14:textId="77777777" w:rsidR="00B10E8A" w:rsidRDefault="00503115">
            <w:pPr>
              <w:pStyle w:val="ae"/>
              <w:ind w:firstLine="0"/>
              <w:jc w:val="center"/>
              <w:rPr>
                <w:sz w:val="24"/>
                <w:szCs w:val="24"/>
              </w:rPr>
            </w:pPr>
            <w:r>
              <w:rPr>
                <w:sz w:val="24"/>
                <w:szCs w:val="24"/>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3C916FAA" w14:textId="77777777" w:rsidR="00B10E8A" w:rsidRDefault="00503115">
            <w:pPr>
              <w:pStyle w:val="ae"/>
              <w:ind w:firstLine="0"/>
              <w:jc w:val="center"/>
              <w:rPr>
                <w:sz w:val="24"/>
                <w:szCs w:val="24"/>
              </w:rPr>
            </w:pPr>
            <w:r>
              <w:rPr>
                <w:sz w:val="24"/>
                <w:szCs w:val="24"/>
              </w:rPr>
              <w:t>14 236</w:t>
            </w:r>
          </w:p>
        </w:tc>
      </w:tr>
    </w:tbl>
    <w:p w14:paraId="680C2858" w14:textId="77777777" w:rsidR="00B10E8A" w:rsidRDefault="00503115">
      <w:pPr>
        <w:widowControl w:val="0"/>
        <w:numPr>
          <w:ilvl w:val="1"/>
          <w:numId w:val="7"/>
        </w:numPr>
        <w:autoSpaceDE w:val="0"/>
        <w:jc w:val="both"/>
        <w:rPr>
          <w:rFonts w:eastAsia="Times New Roman"/>
        </w:rPr>
      </w:pPr>
      <w:r>
        <w:rPr>
          <w:rFonts w:eastAsia="Times New Roman"/>
        </w:rPr>
        <w:t>Педагог дополнительного образования, предоставляющий дополнительную платную</w:t>
      </w:r>
    </w:p>
    <w:p w14:paraId="31D1F4BD" w14:textId="77777777" w:rsidR="00B10E8A" w:rsidRDefault="00503115">
      <w:pPr>
        <w:widowControl w:val="0"/>
        <w:autoSpaceDE w:val="0"/>
        <w:jc w:val="both"/>
        <w:rPr>
          <w:rFonts w:eastAsia="Times New Roman"/>
        </w:rPr>
      </w:pPr>
      <w:r>
        <w:rPr>
          <w:rFonts w:eastAsia="Times New Roman"/>
        </w:rPr>
        <w:t xml:space="preserve">услугу, заработная плата </w:t>
      </w:r>
      <w:r>
        <w:t xml:space="preserve">устанавливается в размере до </w:t>
      </w:r>
      <w:r>
        <w:rPr>
          <w:b/>
        </w:rPr>
        <w:t>40 %</w:t>
      </w:r>
      <w:r>
        <w:t xml:space="preserve"> от общей суммы сбора денежных средств от оказания дополнительных платных услуг за отработанное время, оплаченной всеми Заказчиками по договору возмездного оказания платных  услуг. Заработная плата производится из внебюджетного фонда.</w:t>
      </w:r>
    </w:p>
    <w:p w14:paraId="091D8A08" w14:textId="33D36255" w:rsidR="00B10E8A" w:rsidRDefault="00503115">
      <w:pPr>
        <w:widowControl w:val="0"/>
        <w:autoSpaceDE w:val="0"/>
        <w:ind w:left="720"/>
        <w:jc w:val="both"/>
        <w:rPr>
          <w:rFonts w:eastAsia="Times New Roman"/>
        </w:rPr>
      </w:pPr>
      <w:r>
        <w:rPr>
          <w:rFonts w:eastAsia="Times New Roman"/>
        </w:rPr>
        <w:t xml:space="preserve"> </w:t>
      </w:r>
      <w:r>
        <w:rPr>
          <w:rFonts w:eastAsia="Times New Roman"/>
          <w:b/>
          <w:i/>
        </w:rPr>
        <w:t>Таблица № 4.</w:t>
      </w:r>
      <w:r>
        <w:rPr>
          <w:rFonts w:eastAsia="Times New Roman"/>
        </w:rPr>
        <w:t xml:space="preserve"> Профессионально-квалификационная группа должностей </w:t>
      </w:r>
      <w:r>
        <w:rPr>
          <w:rFonts w:eastAsia="Times New Roman"/>
          <w:b/>
          <w:i/>
        </w:rPr>
        <w:t xml:space="preserve">среднего медицинского персонала </w:t>
      </w:r>
      <w:r w:rsidR="00210A77">
        <w:rPr>
          <w:rFonts w:eastAsia="Times New Roman"/>
          <w:bCs/>
        </w:rPr>
        <w:t>МАДОУ « Детский сад № 10</w:t>
      </w:r>
      <w:r>
        <w:rPr>
          <w:rFonts w:eastAsia="Times New Roman"/>
          <w:bCs/>
        </w:rPr>
        <w:t xml:space="preserve">9» </w:t>
      </w:r>
    </w:p>
    <w:tbl>
      <w:tblPr>
        <w:tblW w:w="10075"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445"/>
        <w:gridCol w:w="6788"/>
        <w:gridCol w:w="2842"/>
      </w:tblGrid>
      <w:tr w:rsidR="00B10E8A" w14:paraId="5959B0CE" w14:textId="77777777">
        <w:tc>
          <w:tcPr>
            <w:tcW w:w="426" w:type="dxa"/>
            <w:tcBorders>
              <w:top w:val="single" w:sz="4" w:space="0" w:color="000000"/>
              <w:left w:val="single" w:sz="4" w:space="0" w:color="000000"/>
              <w:bottom w:val="single" w:sz="4" w:space="0" w:color="000000"/>
            </w:tcBorders>
            <w:shd w:val="clear" w:color="auto" w:fill="auto"/>
          </w:tcPr>
          <w:p w14:paraId="595C7A58" w14:textId="77777777" w:rsidR="00B10E8A" w:rsidRDefault="00503115">
            <w:pPr>
              <w:widowControl w:val="0"/>
              <w:autoSpaceDE w:val="0"/>
              <w:jc w:val="center"/>
              <w:rPr>
                <w:rFonts w:eastAsia="Times New Roman"/>
              </w:rPr>
            </w:pPr>
            <w:r>
              <w:rPr>
                <w:rFonts w:eastAsia="Times New Roman"/>
              </w:rPr>
              <w:t>№</w:t>
            </w:r>
          </w:p>
        </w:tc>
        <w:tc>
          <w:tcPr>
            <w:tcW w:w="6804" w:type="dxa"/>
            <w:tcBorders>
              <w:top w:val="single" w:sz="4" w:space="0" w:color="000000"/>
              <w:left w:val="single" w:sz="4" w:space="0" w:color="000000"/>
              <w:bottom w:val="single" w:sz="4" w:space="0" w:color="000000"/>
            </w:tcBorders>
            <w:shd w:val="clear" w:color="auto" w:fill="auto"/>
          </w:tcPr>
          <w:p w14:paraId="62CB101B" w14:textId="77777777" w:rsidR="00B10E8A" w:rsidRDefault="00503115">
            <w:pPr>
              <w:widowControl w:val="0"/>
              <w:autoSpaceDE w:val="0"/>
              <w:jc w:val="center"/>
              <w:rPr>
                <w:rFonts w:eastAsia="Times New Roman"/>
              </w:rPr>
            </w:pPr>
            <w:r>
              <w:rPr>
                <w:rFonts w:eastAsia="Times New Roman"/>
              </w:rPr>
              <w:t>Наименование должности</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14:paraId="18A23AC2" w14:textId="77777777" w:rsidR="00B10E8A" w:rsidRDefault="00503115">
            <w:pPr>
              <w:widowControl w:val="0"/>
              <w:autoSpaceDE w:val="0"/>
              <w:rPr>
                <w:rFonts w:eastAsia="Times New Roman"/>
                <w:sz w:val="22"/>
                <w:szCs w:val="22"/>
              </w:rPr>
            </w:pPr>
            <w:r>
              <w:rPr>
                <w:sz w:val="22"/>
                <w:szCs w:val="22"/>
              </w:rPr>
              <w:t xml:space="preserve">Среднее </w:t>
            </w:r>
            <w:proofErr w:type="spellStart"/>
            <w:r>
              <w:rPr>
                <w:sz w:val="22"/>
                <w:szCs w:val="22"/>
              </w:rPr>
              <w:t>профессиональн</w:t>
            </w:r>
            <w:proofErr w:type="spellEnd"/>
            <w:r>
              <w:rPr>
                <w:sz w:val="22"/>
                <w:szCs w:val="22"/>
              </w:rPr>
              <w:t>, высшее образование</w:t>
            </w:r>
          </w:p>
        </w:tc>
      </w:tr>
      <w:tr w:rsidR="00B10E8A" w14:paraId="25C5FB97" w14:textId="77777777">
        <w:tc>
          <w:tcPr>
            <w:tcW w:w="10075" w:type="dxa"/>
            <w:gridSpan w:val="3"/>
            <w:tcBorders>
              <w:top w:val="single" w:sz="4" w:space="0" w:color="000000"/>
              <w:left w:val="single" w:sz="4" w:space="0" w:color="000000"/>
              <w:bottom w:val="single" w:sz="4" w:space="0" w:color="000000"/>
              <w:right w:val="single" w:sz="4" w:space="0" w:color="000000"/>
            </w:tcBorders>
            <w:shd w:val="clear" w:color="auto" w:fill="auto"/>
          </w:tcPr>
          <w:p w14:paraId="67779E97" w14:textId="77777777" w:rsidR="00B10E8A" w:rsidRDefault="00503115">
            <w:pPr>
              <w:widowControl w:val="0"/>
              <w:autoSpaceDE w:val="0"/>
              <w:jc w:val="center"/>
            </w:pPr>
            <w:r>
              <w:rPr>
                <w:rFonts w:eastAsia="Times New Roman"/>
                <w:b/>
              </w:rPr>
              <w:t>Третий квалификационный уровень</w:t>
            </w:r>
          </w:p>
        </w:tc>
      </w:tr>
      <w:tr w:rsidR="00B10E8A" w14:paraId="2F3197DA" w14:textId="77777777">
        <w:tc>
          <w:tcPr>
            <w:tcW w:w="426" w:type="dxa"/>
            <w:tcBorders>
              <w:top w:val="single" w:sz="4" w:space="0" w:color="000000"/>
              <w:left w:val="single" w:sz="4" w:space="0" w:color="000000"/>
              <w:bottom w:val="single" w:sz="4" w:space="0" w:color="000000"/>
            </w:tcBorders>
            <w:shd w:val="clear" w:color="auto" w:fill="auto"/>
          </w:tcPr>
          <w:p w14:paraId="3DF6D3BA" w14:textId="77777777" w:rsidR="00B10E8A" w:rsidRDefault="00503115">
            <w:pPr>
              <w:widowControl w:val="0"/>
              <w:autoSpaceDE w:val="0"/>
              <w:jc w:val="center"/>
              <w:rPr>
                <w:rFonts w:eastAsia="Times New Roman"/>
              </w:rPr>
            </w:pPr>
            <w:r>
              <w:rPr>
                <w:rFonts w:eastAsia="Times New Roman"/>
              </w:rPr>
              <w:t>8.</w:t>
            </w:r>
          </w:p>
        </w:tc>
        <w:tc>
          <w:tcPr>
            <w:tcW w:w="6804" w:type="dxa"/>
            <w:tcBorders>
              <w:top w:val="single" w:sz="4" w:space="0" w:color="000000"/>
              <w:left w:val="single" w:sz="4" w:space="0" w:color="000000"/>
              <w:bottom w:val="single" w:sz="4" w:space="0" w:color="000000"/>
            </w:tcBorders>
            <w:shd w:val="clear" w:color="auto" w:fill="auto"/>
          </w:tcPr>
          <w:p w14:paraId="42661F30" w14:textId="77777777" w:rsidR="00B10E8A" w:rsidRDefault="00503115">
            <w:pPr>
              <w:widowControl w:val="0"/>
              <w:autoSpaceDE w:val="0"/>
              <w:jc w:val="both"/>
              <w:rPr>
                <w:rFonts w:eastAsia="Times New Roman"/>
              </w:rPr>
            </w:pPr>
            <w:r>
              <w:rPr>
                <w:rFonts w:eastAsia="Times New Roman"/>
              </w:rPr>
              <w:t>Медицинская сестра</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14:paraId="4001E556" w14:textId="77777777" w:rsidR="00B10E8A" w:rsidRDefault="00503115">
            <w:pPr>
              <w:widowControl w:val="0"/>
              <w:autoSpaceDE w:val="0"/>
              <w:jc w:val="center"/>
              <w:rPr>
                <w:rFonts w:eastAsia="Times New Roman"/>
              </w:rPr>
            </w:pPr>
            <w:r>
              <w:rPr>
                <w:rFonts w:eastAsia="Times New Roman"/>
              </w:rPr>
              <w:t xml:space="preserve">     11 000</w:t>
            </w:r>
          </w:p>
        </w:tc>
      </w:tr>
      <w:tr w:rsidR="00B10E8A" w14:paraId="4DC6B712" w14:textId="77777777">
        <w:tc>
          <w:tcPr>
            <w:tcW w:w="10075" w:type="dxa"/>
            <w:gridSpan w:val="3"/>
            <w:tcBorders>
              <w:top w:val="single" w:sz="4" w:space="0" w:color="000000"/>
              <w:left w:val="single" w:sz="4" w:space="0" w:color="000000"/>
              <w:bottom w:val="single" w:sz="4" w:space="0" w:color="000000"/>
              <w:right w:val="single" w:sz="4" w:space="0" w:color="000000"/>
            </w:tcBorders>
            <w:shd w:val="clear" w:color="auto" w:fill="auto"/>
          </w:tcPr>
          <w:p w14:paraId="63CD5251" w14:textId="77777777" w:rsidR="00B10E8A" w:rsidRDefault="00503115">
            <w:pPr>
              <w:widowControl w:val="0"/>
              <w:autoSpaceDE w:val="0"/>
              <w:jc w:val="center"/>
              <w:rPr>
                <w:rFonts w:eastAsia="Times New Roman"/>
                <w:b/>
              </w:rPr>
            </w:pPr>
            <w:r>
              <w:rPr>
                <w:rFonts w:eastAsia="Times New Roman"/>
                <w:b/>
              </w:rPr>
              <w:t>Пятый квалификационный уровень</w:t>
            </w:r>
          </w:p>
        </w:tc>
      </w:tr>
      <w:tr w:rsidR="00B10E8A" w14:paraId="32FC6A27" w14:textId="77777777">
        <w:tc>
          <w:tcPr>
            <w:tcW w:w="426" w:type="dxa"/>
            <w:tcBorders>
              <w:top w:val="single" w:sz="4" w:space="0" w:color="000000"/>
              <w:left w:val="single" w:sz="4" w:space="0" w:color="000000"/>
              <w:bottom w:val="single" w:sz="4" w:space="0" w:color="000000"/>
            </w:tcBorders>
            <w:shd w:val="clear" w:color="auto" w:fill="auto"/>
          </w:tcPr>
          <w:p w14:paraId="0F57406D" w14:textId="77777777" w:rsidR="00B10E8A" w:rsidRDefault="00503115">
            <w:pPr>
              <w:widowControl w:val="0"/>
              <w:autoSpaceDE w:val="0"/>
              <w:jc w:val="center"/>
              <w:rPr>
                <w:rFonts w:eastAsia="Times New Roman"/>
              </w:rPr>
            </w:pPr>
            <w:r>
              <w:rPr>
                <w:rFonts w:eastAsia="Times New Roman"/>
              </w:rPr>
              <w:t>9.</w:t>
            </w:r>
          </w:p>
        </w:tc>
        <w:tc>
          <w:tcPr>
            <w:tcW w:w="6804" w:type="dxa"/>
            <w:tcBorders>
              <w:top w:val="single" w:sz="4" w:space="0" w:color="000000"/>
              <w:left w:val="single" w:sz="4" w:space="0" w:color="000000"/>
              <w:bottom w:val="single" w:sz="4" w:space="0" w:color="000000"/>
            </w:tcBorders>
            <w:shd w:val="clear" w:color="auto" w:fill="auto"/>
          </w:tcPr>
          <w:p w14:paraId="15CC34CD" w14:textId="77777777" w:rsidR="00B10E8A" w:rsidRDefault="00503115">
            <w:pPr>
              <w:widowControl w:val="0"/>
              <w:autoSpaceDE w:val="0"/>
              <w:jc w:val="both"/>
              <w:rPr>
                <w:rFonts w:eastAsia="Times New Roman"/>
              </w:rPr>
            </w:pPr>
            <w:r>
              <w:rPr>
                <w:rFonts w:eastAsia="Times New Roman"/>
              </w:rPr>
              <w:t>Старшая медицинская сестра</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14:paraId="4E53F8BC" w14:textId="77777777" w:rsidR="00B10E8A" w:rsidRDefault="00503115">
            <w:pPr>
              <w:widowControl w:val="0"/>
              <w:numPr>
                <w:ilvl w:val="0"/>
                <w:numId w:val="5"/>
              </w:numPr>
              <w:autoSpaceDE w:val="0"/>
              <w:jc w:val="center"/>
              <w:rPr>
                <w:rFonts w:eastAsia="Times New Roman"/>
              </w:rPr>
            </w:pPr>
            <w:r>
              <w:rPr>
                <w:rFonts w:eastAsia="Times New Roman"/>
              </w:rPr>
              <w:t>700</w:t>
            </w:r>
          </w:p>
        </w:tc>
      </w:tr>
    </w:tbl>
    <w:p w14:paraId="7D458E2F" w14:textId="77777777" w:rsidR="00B10E8A" w:rsidRDefault="00503115">
      <w:pPr>
        <w:pStyle w:val="ae"/>
        <w:numPr>
          <w:ilvl w:val="1"/>
          <w:numId w:val="7"/>
        </w:numPr>
        <w:tabs>
          <w:tab w:val="left" w:pos="709"/>
        </w:tabs>
      </w:pPr>
      <w:r>
        <w:rPr>
          <w:sz w:val="24"/>
          <w:szCs w:val="24"/>
        </w:rPr>
        <w:t>В случае принятия работников на должности с уровнем образования ниже уровня,</w:t>
      </w:r>
    </w:p>
    <w:p w14:paraId="611CE4EF" w14:textId="77777777" w:rsidR="00B10E8A" w:rsidRDefault="00503115">
      <w:pPr>
        <w:pStyle w:val="ae"/>
        <w:ind w:firstLine="0"/>
        <w:rPr>
          <w:sz w:val="24"/>
          <w:szCs w:val="24"/>
        </w:rPr>
      </w:pPr>
      <w:r>
        <w:rPr>
          <w:sz w:val="24"/>
          <w:szCs w:val="24"/>
        </w:rPr>
        <w:t>установленного ЕКС должностей руководителей, специалистов и служащих или профессиональных стандартов, базовый оклад таким работникам устанавливаются в соответствии с требуемым уровнем образования.</w:t>
      </w:r>
    </w:p>
    <w:p w14:paraId="3EC57909" w14:textId="77777777" w:rsidR="00B10E8A" w:rsidRDefault="00503115">
      <w:pPr>
        <w:pStyle w:val="ae"/>
        <w:numPr>
          <w:ilvl w:val="1"/>
          <w:numId w:val="7"/>
        </w:numPr>
        <w:ind w:left="0" w:firstLine="709"/>
      </w:pPr>
      <w:r>
        <w:rPr>
          <w:sz w:val="24"/>
          <w:szCs w:val="24"/>
        </w:rPr>
        <w:t>При наличии у работников уровня образования выше уровня, установленного ЕКС должностей руководителей, специалистов и служащих или профессиональных стандартов, базовый оклад таким работникам устанавливаются в соответствии с требуемым уровнем образования.</w:t>
      </w:r>
    </w:p>
    <w:p w14:paraId="44EAFD9C" w14:textId="77777777" w:rsidR="00B10E8A" w:rsidRDefault="00B10E8A">
      <w:pPr>
        <w:pStyle w:val="ae"/>
        <w:ind w:left="709" w:firstLine="0"/>
        <w:rPr>
          <w:sz w:val="24"/>
          <w:szCs w:val="24"/>
        </w:rPr>
      </w:pPr>
    </w:p>
    <w:p w14:paraId="3972128B" w14:textId="77777777" w:rsidR="00B10E8A" w:rsidRDefault="00503115">
      <w:pPr>
        <w:pStyle w:val="ae"/>
        <w:numPr>
          <w:ilvl w:val="0"/>
          <w:numId w:val="7"/>
        </w:numPr>
        <w:jc w:val="center"/>
        <w:rPr>
          <w:b/>
          <w:sz w:val="24"/>
          <w:szCs w:val="24"/>
        </w:rPr>
      </w:pPr>
      <w:r>
        <w:rPr>
          <w:b/>
          <w:sz w:val="24"/>
          <w:szCs w:val="24"/>
        </w:rPr>
        <w:t>Норма часов за базовую ставку заработной платы (базовый оклад) работников</w:t>
      </w:r>
    </w:p>
    <w:p w14:paraId="0451FBC6" w14:textId="77777777" w:rsidR="00B10E8A" w:rsidRDefault="00503115">
      <w:pPr>
        <w:jc w:val="both"/>
        <w:rPr>
          <w:rFonts w:eastAsia="Times New Roman"/>
          <w:bCs/>
        </w:rPr>
      </w:pPr>
      <w:r>
        <w:rPr>
          <w:rFonts w:eastAsia="Times New Roman"/>
        </w:rPr>
        <w:t xml:space="preserve">           </w:t>
      </w:r>
      <w:r>
        <w:t>3.1. Норма часов педагогической работы за ставку заработной платы либо продолжительность рабочего времени определена приказом МО и Н РФ от</w:t>
      </w:r>
      <w:r>
        <w:rPr>
          <w:rFonts w:eastAsia="Times New Roman"/>
          <w:bCs/>
        </w:rPr>
        <w:t xml:space="preserve"> 22 декабря 2014 г. </w:t>
      </w:r>
    </w:p>
    <w:p w14:paraId="589048DB" w14:textId="77777777" w:rsidR="00B10E8A" w:rsidRDefault="00503115">
      <w:pPr>
        <w:jc w:val="both"/>
        <w:rPr>
          <w:rFonts w:eastAsia="Times New Roman"/>
          <w:bCs/>
        </w:rPr>
      </w:pPr>
      <w:r>
        <w:rPr>
          <w:rFonts w:eastAsia="Times New Roman"/>
          <w:bCs/>
        </w:rPr>
        <w:t>№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45644DFC" w14:textId="77777777" w:rsidR="00B10E8A" w:rsidRDefault="00503115">
      <w:pPr>
        <w:pStyle w:val="ae"/>
        <w:numPr>
          <w:ilvl w:val="1"/>
          <w:numId w:val="9"/>
        </w:numPr>
        <w:tabs>
          <w:tab w:val="left" w:pos="426"/>
        </w:tabs>
        <w:rPr>
          <w:sz w:val="24"/>
          <w:szCs w:val="24"/>
        </w:rPr>
      </w:pPr>
      <w:r>
        <w:rPr>
          <w:sz w:val="24"/>
          <w:szCs w:val="24"/>
        </w:rPr>
        <w:t>Продолжительность рабочего времени (норма часов педагогической работы за</w:t>
      </w:r>
    </w:p>
    <w:p w14:paraId="21140B63" w14:textId="0D4A91B0" w:rsidR="00B10E8A" w:rsidRDefault="00503115">
      <w:pPr>
        <w:pStyle w:val="ae"/>
        <w:tabs>
          <w:tab w:val="left" w:pos="426"/>
        </w:tabs>
        <w:ind w:firstLine="0"/>
      </w:pPr>
      <w:r>
        <w:rPr>
          <w:sz w:val="24"/>
          <w:szCs w:val="24"/>
        </w:rPr>
        <w:t>ставку заработной платы) для педагогических р</w:t>
      </w:r>
      <w:r w:rsidR="00210A77">
        <w:rPr>
          <w:sz w:val="24"/>
          <w:szCs w:val="24"/>
        </w:rPr>
        <w:t>аботников МАДОУ «Детский сад № 10</w:t>
      </w:r>
      <w:r>
        <w:rPr>
          <w:sz w:val="24"/>
          <w:szCs w:val="24"/>
        </w:rPr>
        <w:t>9» устанавливается исходя из сокращенной продолжительности рабочего времени не более 36 часов в неделю, которая включает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14:paraId="488ADF78" w14:textId="77777777" w:rsidR="00B10E8A" w:rsidRDefault="00503115">
      <w:pPr>
        <w:pStyle w:val="ae"/>
        <w:numPr>
          <w:ilvl w:val="1"/>
          <w:numId w:val="9"/>
        </w:numPr>
        <w:ind w:left="0" w:firstLine="709"/>
        <w:rPr>
          <w:sz w:val="24"/>
          <w:szCs w:val="24"/>
        </w:rPr>
      </w:pPr>
      <w:r>
        <w:rPr>
          <w:sz w:val="24"/>
          <w:szCs w:val="24"/>
        </w:rPr>
        <w:t>Норма часов педагогической работы за ставку заработной платы других педагогических работников установлена:</w:t>
      </w:r>
    </w:p>
    <w:p w14:paraId="4D3222AC" w14:textId="77777777" w:rsidR="00B10E8A" w:rsidRDefault="00503115">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20 часов в неделю -  учителям-логопедам (логопедам);</w:t>
      </w:r>
    </w:p>
    <w:p w14:paraId="60D15816" w14:textId="77777777" w:rsidR="00B10E8A" w:rsidRDefault="00503115">
      <w:pPr>
        <w:pStyle w:val="ConsPlusNormal"/>
        <w:widowControl/>
        <w:ind w:firstLine="708"/>
        <w:jc w:val="both"/>
        <w:rPr>
          <w:rFonts w:ascii="Times New Roman" w:hAnsi="Times New Roman" w:cs="Times New Roman"/>
          <w:sz w:val="24"/>
          <w:szCs w:val="24"/>
        </w:rPr>
      </w:pPr>
      <w:r>
        <w:rPr>
          <w:rFonts w:ascii="Times New Roman" w:hAnsi="Times New Roman" w:cs="Times New Roman"/>
          <w:sz w:val="24"/>
          <w:szCs w:val="24"/>
        </w:rPr>
        <w:t>24 часа в неделю - музыкальным руководителям;</w:t>
      </w:r>
    </w:p>
    <w:p w14:paraId="1ECB45C5" w14:textId="77777777" w:rsidR="00B10E8A" w:rsidRDefault="00503115">
      <w:pPr>
        <w:pStyle w:val="ConsPlusNormal"/>
        <w:widowControl/>
        <w:ind w:firstLine="708"/>
        <w:jc w:val="both"/>
      </w:pPr>
      <w:r>
        <w:rPr>
          <w:rFonts w:ascii="Times New Roman" w:hAnsi="Times New Roman" w:cs="Times New Roman"/>
          <w:sz w:val="24"/>
          <w:szCs w:val="24"/>
        </w:rPr>
        <w:t>30 часов в неделю - инструкторам по физкультуре;</w:t>
      </w:r>
    </w:p>
    <w:p w14:paraId="246D0068" w14:textId="77777777" w:rsidR="00B10E8A" w:rsidRDefault="00503115">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36 часов в неделю - воспитателям, старшим воспитателям, педагогам – психологам;</w:t>
      </w:r>
    </w:p>
    <w:p w14:paraId="08A9D572" w14:textId="77777777" w:rsidR="00B10E8A" w:rsidRDefault="00503115">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40 часов в неделю –  младшим воспитателям;</w:t>
      </w:r>
    </w:p>
    <w:p w14:paraId="7A8375E6" w14:textId="77777777" w:rsidR="00B10E8A" w:rsidRDefault="00503115">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18 часов в неделю - педагог дополнительного образования.</w:t>
      </w:r>
    </w:p>
    <w:p w14:paraId="1D98C5CD" w14:textId="41435204" w:rsidR="00B10E8A" w:rsidRDefault="00503115">
      <w:pPr>
        <w:pStyle w:val="ae"/>
        <w:numPr>
          <w:ilvl w:val="1"/>
          <w:numId w:val="9"/>
        </w:numPr>
        <w:ind w:left="0" w:firstLine="709"/>
        <w:rPr>
          <w:sz w:val="24"/>
          <w:szCs w:val="24"/>
        </w:rPr>
      </w:pPr>
      <w:r>
        <w:rPr>
          <w:sz w:val="24"/>
          <w:szCs w:val="24"/>
        </w:rPr>
        <w:t xml:space="preserve">Должностные оклады других работников, не перечисленных в пунктах </w:t>
      </w:r>
      <w:r w:rsidR="00210A77">
        <w:rPr>
          <w:sz w:val="24"/>
          <w:szCs w:val="24"/>
        </w:rPr>
        <w:t>4.3, в том числе руководителя МАДОУ «Детский сад № 10</w:t>
      </w:r>
      <w:r>
        <w:rPr>
          <w:sz w:val="24"/>
          <w:szCs w:val="24"/>
        </w:rPr>
        <w:t>9», их заместителей выплачиваются за работу при 40-часовой рабочей неделе.</w:t>
      </w:r>
    </w:p>
    <w:p w14:paraId="23F08F36" w14:textId="77777777" w:rsidR="00B10E8A" w:rsidRDefault="00503115">
      <w:pPr>
        <w:pStyle w:val="ae"/>
        <w:numPr>
          <w:ilvl w:val="1"/>
          <w:numId w:val="9"/>
        </w:numPr>
        <w:ind w:left="0" w:firstLine="709"/>
      </w:pPr>
      <w:r>
        <w:rPr>
          <w:sz w:val="24"/>
          <w:szCs w:val="24"/>
        </w:rPr>
        <w:t>Продолжительность рабочего времени (нормы часов работы за ставку заработной платы) медицинских работников определяется Трудовым кодексом РФ.</w:t>
      </w:r>
    </w:p>
    <w:p w14:paraId="4B94D5A5" w14:textId="77777777" w:rsidR="00B10E8A" w:rsidRDefault="00B10E8A">
      <w:pPr>
        <w:pStyle w:val="ae"/>
        <w:ind w:left="709" w:firstLine="0"/>
        <w:rPr>
          <w:sz w:val="24"/>
          <w:szCs w:val="24"/>
        </w:rPr>
      </w:pPr>
    </w:p>
    <w:p w14:paraId="4E20BEF2" w14:textId="77777777" w:rsidR="00B10E8A" w:rsidRDefault="00503115">
      <w:pPr>
        <w:pStyle w:val="ae"/>
        <w:numPr>
          <w:ilvl w:val="0"/>
          <w:numId w:val="9"/>
        </w:numPr>
        <w:jc w:val="center"/>
        <w:rPr>
          <w:b/>
          <w:sz w:val="24"/>
          <w:szCs w:val="24"/>
        </w:rPr>
      </w:pPr>
      <w:r>
        <w:rPr>
          <w:b/>
          <w:sz w:val="24"/>
          <w:szCs w:val="24"/>
        </w:rPr>
        <w:t xml:space="preserve">Нормативное количество услуг за норму часа базовой ставки заработной платы </w:t>
      </w:r>
    </w:p>
    <w:p w14:paraId="11C478F0" w14:textId="77777777" w:rsidR="00B10E8A" w:rsidRDefault="00503115">
      <w:pPr>
        <w:pStyle w:val="ae"/>
        <w:ind w:left="360" w:firstLine="0"/>
        <w:rPr>
          <w:b/>
          <w:sz w:val="24"/>
          <w:szCs w:val="24"/>
        </w:rPr>
      </w:pPr>
      <w:r>
        <w:rPr>
          <w:rFonts w:eastAsia="Times New Roman"/>
          <w:b/>
          <w:sz w:val="24"/>
          <w:szCs w:val="24"/>
        </w:rPr>
        <w:t xml:space="preserve">                                     </w:t>
      </w:r>
      <w:r>
        <w:rPr>
          <w:b/>
          <w:sz w:val="24"/>
          <w:szCs w:val="24"/>
        </w:rPr>
        <w:t xml:space="preserve">(базового оклада), оказываемых работниками </w:t>
      </w:r>
    </w:p>
    <w:p w14:paraId="179BA65A" w14:textId="77777777" w:rsidR="00B10E8A" w:rsidRDefault="00503115">
      <w:pPr>
        <w:pStyle w:val="ae"/>
        <w:numPr>
          <w:ilvl w:val="1"/>
          <w:numId w:val="3"/>
        </w:numPr>
        <w:rPr>
          <w:sz w:val="24"/>
          <w:szCs w:val="24"/>
        </w:rPr>
      </w:pPr>
      <w:r>
        <w:rPr>
          <w:sz w:val="24"/>
          <w:szCs w:val="24"/>
        </w:rPr>
        <w:t>Нормативное количество услуг за норму часа базовой ставки заработной платы</w:t>
      </w:r>
    </w:p>
    <w:p w14:paraId="5217EAF1" w14:textId="375F4F9D" w:rsidR="00B10E8A" w:rsidRDefault="00503115">
      <w:pPr>
        <w:pStyle w:val="ae"/>
        <w:ind w:firstLine="0"/>
      </w:pPr>
      <w:r>
        <w:rPr>
          <w:sz w:val="24"/>
          <w:szCs w:val="24"/>
        </w:rPr>
        <w:t>(базового окл</w:t>
      </w:r>
      <w:r w:rsidR="00210A77">
        <w:rPr>
          <w:sz w:val="24"/>
          <w:szCs w:val="24"/>
        </w:rPr>
        <w:t>ада), оказываемых работниками МАДОУ «Детский сад № 10</w:t>
      </w:r>
      <w:r>
        <w:rPr>
          <w:sz w:val="24"/>
          <w:szCs w:val="24"/>
        </w:rPr>
        <w:t>9», составляет:</w:t>
      </w:r>
    </w:p>
    <w:p w14:paraId="7B174012" w14:textId="085A64BD" w:rsidR="00B10E8A" w:rsidRDefault="00503115">
      <w:pPr>
        <w:jc w:val="both"/>
      </w:pPr>
      <w:r>
        <w:t xml:space="preserve">- старшим воспитателям, воспитателям, музыкальным </w:t>
      </w:r>
      <w:r w:rsidR="00252986">
        <w:t>руководителям, учителям</w:t>
      </w:r>
      <w:r>
        <w:t xml:space="preserve">-логопедам, педагогам-психологам, инструкторам по физкультуре, педагогам дополнительного образования, младшим </w:t>
      </w:r>
      <w:r w:rsidR="00252986">
        <w:t>воспитателям, работающим</w:t>
      </w:r>
      <w:r>
        <w:t xml:space="preserve"> непосредственно в группах с </w:t>
      </w:r>
      <w:r>
        <w:lastRenderedPageBreak/>
        <w:t>воспитанниками дошкольного возраста, имеющими отклонения в развитии в группах для детей старше 3 лет:</w:t>
      </w:r>
    </w:p>
    <w:p w14:paraId="6DE60A0A" w14:textId="77777777" w:rsidR="00B10E8A" w:rsidRDefault="00503115">
      <w:pPr>
        <w:jc w:val="both"/>
      </w:pPr>
      <w:r>
        <w:rPr>
          <w:rFonts w:eastAsia="Times New Roman"/>
        </w:rPr>
        <w:t xml:space="preserve">           </w:t>
      </w:r>
      <w:r>
        <w:t>12 человек – для детей с фонетико-фонематическими нарушениями речи (ФФН);</w:t>
      </w:r>
    </w:p>
    <w:p w14:paraId="2CF5E06E" w14:textId="77777777" w:rsidR="00B10E8A" w:rsidRDefault="00503115">
      <w:pPr>
        <w:numPr>
          <w:ilvl w:val="0"/>
          <w:numId w:val="11"/>
        </w:numPr>
        <w:jc w:val="both"/>
      </w:pPr>
      <w:r>
        <w:t>человек – для детей с тяжелыми нарушениями речи (ТНР).</w:t>
      </w:r>
    </w:p>
    <w:p w14:paraId="7D5613D4" w14:textId="782DD0ED" w:rsidR="00B10E8A" w:rsidRDefault="00503115">
      <w:pPr>
        <w:pStyle w:val="ae"/>
        <w:ind w:firstLine="0"/>
      </w:pPr>
      <w:r>
        <w:rPr>
          <w:sz w:val="24"/>
          <w:szCs w:val="24"/>
        </w:rPr>
        <w:t xml:space="preserve">- старшим воспитателям, воспитателям, музыкальным руководителям, учителям-логопедам, педагогам-психологам, инструкторам по физкультуре, педагогам дополнительного образования, младшим воспитателям, работающим в группах с воспитанниками дошкольного возраста в группах для </w:t>
      </w:r>
      <w:r w:rsidR="00252986">
        <w:rPr>
          <w:sz w:val="24"/>
          <w:szCs w:val="24"/>
        </w:rPr>
        <w:t>детей от</w:t>
      </w:r>
      <w:r>
        <w:rPr>
          <w:sz w:val="24"/>
          <w:szCs w:val="24"/>
        </w:rPr>
        <w:t xml:space="preserve"> 3 лет до 7 лет - 20 детей;</w:t>
      </w:r>
    </w:p>
    <w:p w14:paraId="295881FA" w14:textId="77777777" w:rsidR="00B10E8A" w:rsidRDefault="00503115">
      <w:pPr>
        <w:pStyle w:val="ConsPlusNormal"/>
        <w:widowControl/>
        <w:tabs>
          <w:tab w:val="left" w:pos="1134"/>
        </w:tabs>
        <w:ind w:firstLine="0"/>
        <w:jc w:val="both"/>
        <w:rPr>
          <w:rFonts w:ascii="Times New Roman" w:hAnsi="Times New Roman" w:cs="Times New Roman"/>
          <w:sz w:val="24"/>
          <w:szCs w:val="24"/>
        </w:rPr>
      </w:pPr>
      <w:r>
        <w:rPr>
          <w:rFonts w:ascii="Times New Roman" w:hAnsi="Times New Roman" w:cs="Times New Roman"/>
          <w:sz w:val="24"/>
          <w:szCs w:val="24"/>
        </w:rPr>
        <w:t>в разновозрастных группах:</w:t>
      </w:r>
    </w:p>
    <w:p w14:paraId="5DF6492C" w14:textId="77777777" w:rsidR="00B10E8A" w:rsidRDefault="00503115">
      <w:pPr>
        <w:pStyle w:val="ConsPlusNormal"/>
        <w:widowControl/>
        <w:tabs>
          <w:tab w:val="left" w:pos="1134"/>
        </w:tabs>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при наличии в группе детей любых трех возрастов (от 3 до 7 лет) - 10 детей;</w:t>
      </w:r>
    </w:p>
    <w:p w14:paraId="3012BCD5" w14:textId="77777777" w:rsidR="00B10E8A" w:rsidRDefault="00503115">
      <w:pPr>
        <w:pStyle w:val="ConsPlusNormal"/>
        <w:widowControl/>
        <w:tabs>
          <w:tab w:val="left" w:pos="567"/>
          <w:tab w:val="left" w:pos="1134"/>
        </w:tabs>
        <w:ind w:firstLine="0"/>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при наличии в группе детей любых двух возрастов (от 3 до 7 лет) - 15 детей.</w:t>
      </w:r>
    </w:p>
    <w:p w14:paraId="3DEEC669" w14:textId="77777777" w:rsidR="00B10E8A" w:rsidRDefault="00B10E8A">
      <w:pPr>
        <w:pStyle w:val="ConsPlusNormal"/>
        <w:widowControl/>
        <w:tabs>
          <w:tab w:val="left" w:pos="567"/>
          <w:tab w:val="left" w:pos="1134"/>
        </w:tabs>
        <w:ind w:firstLine="0"/>
        <w:jc w:val="both"/>
        <w:rPr>
          <w:rFonts w:ascii="Times New Roman" w:hAnsi="Times New Roman" w:cs="Times New Roman"/>
          <w:sz w:val="24"/>
          <w:szCs w:val="24"/>
        </w:rPr>
      </w:pPr>
    </w:p>
    <w:p w14:paraId="1CBE7162" w14:textId="77777777" w:rsidR="00B10E8A" w:rsidRDefault="00503115">
      <w:pPr>
        <w:pStyle w:val="ae"/>
        <w:numPr>
          <w:ilvl w:val="0"/>
          <w:numId w:val="8"/>
        </w:numPr>
        <w:jc w:val="center"/>
        <w:rPr>
          <w:b/>
          <w:sz w:val="24"/>
          <w:szCs w:val="24"/>
        </w:rPr>
      </w:pPr>
      <w:r>
        <w:rPr>
          <w:b/>
          <w:sz w:val="24"/>
          <w:szCs w:val="24"/>
        </w:rPr>
        <w:t>Порядок формирования окладов (должностных окладов, ставок заработной платы)</w:t>
      </w:r>
    </w:p>
    <w:p w14:paraId="0A4E9CEE" w14:textId="77777777" w:rsidR="00B10E8A" w:rsidRDefault="00503115">
      <w:pPr>
        <w:pStyle w:val="ae"/>
        <w:numPr>
          <w:ilvl w:val="1"/>
          <w:numId w:val="8"/>
        </w:numPr>
        <w:ind w:left="0" w:firstLine="709"/>
      </w:pPr>
      <w:r>
        <w:rPr>
          <w:sz w:val="24"/>
          <w:szCs w:val="24"/>
        </w:rPr>
        <w:t>При оказании педагогическими работниками услуг различным категориям потребителей оклад педагогического работника рассчитывается как сумма оплат труда по каждой категории потребителей.</w:t>
      </w:r>
    </w:p>
    <w:p w14:paraId="2C7F979D" w14:textId="17172B68" w:rsidR="00B10E8A" w:rsidRDefault="00503115">
      <w:pPr>
        <w:pStyle w:val="ae"/>
        <w:numPr>
          <w:ilvl w:val="1"/>
          <w:numId w:val="8"/>
        </w:numPr>
        <w:ind w:left="0" w:firstLine="709"/>
        <w:rPr>
          <w:sz w:val="24"/>
          <w:szCs w:val="24"/>
        </w:rPr>
      </w:pPr>
      <w:r>
        <w:rPr>
          <w:sz w:val="24"/>
          <w:szCs w:val="24"/>
        </w:rPr>
        <w:t>Единица измерения услуг, оказываемы</w:t>
      </w:r>
      <w:r w:rsidR="00210A77">
        <w:rPr>
          <w:sz w:val="24"/>
          <w:szCs w:val="24"/>
        </w:rPr>
        <w:t>х педагогическими работниками МА</w:t>
      </w:r>
      <w:r>
        <w:rPr>
          <w:sz w:val="24"/>
          <w:szCs w:val="24"/>
        </w:rPr>
        <w:t>ДО</w:t>
      </w:r>
      <w:r w:rsidR="00210A77">
        <w:rPr>
          <w:sz w:val="24"/>
          <w:szCs w:val="24"/>
        </w:rPr>
        <w:t>У «Детский сад № 10</w:t>
      </w:r>
      <w:r>
        <w:rPr>
          <w:sz w:val="24"/>
          <w:szCs w:val="24"/>
        </w:rPr>
        <w:t>9», соответствует единице измерения норматива финансовых затрат на оказание указанного вида услуг.</w:t>
      </w:r>
    </w:p>
    <w:p w14:paraId="4C7AE7CE" w14:textId="77777777" w:rsidR="00B10E8A" w:rsidRDefault="00503115">
      <w:pPr>
        <w:pStyle w:val="ConsPlusNormal"/>
        <w:numPr>
          <w:ilvl w:val="1"/>
          <w:numId w:val="8"/>
        </w:numPr>
        <w:jc w:val="both"/>
        <w:rPr>
          <w:rFonts w:ascii="Times New Roman" w:hAnsi="Times New Roman" w:cs="Times New Roman"/>
          <w:sz w:val="24"/>
          <w:szCs w:val="24"/>
        </w:rPr>
      </w:pPr>
      <w:r>
        <w:rPr>
          <w:rFonts w:ascii="Times New Roman" w:hAnsi="Times New Roman" w:cs="Times New Roman"/>
          <w:sz w:val="24"/>
          <w:szCs w:val="24"/>
        </w:rPr>
        <w:t>Компенсация на обеспечение книгоиздательской продукцией и периодическими</w:t>
      </w:r>
    </w:p>
    <w:p w14:paraId="671B5DB2" w14:textId="77777777" w:rsidR="00B10E8A" w:rsidRDefault="00503115">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изданиями в размере 100 рублей устанавливается</w:t>
      </w:r>
      <w:r>
        <w:rPr>
          <w:sz w:val="24"/>
          <w:szCs w:val="24"/>
        </w:rPr>
        <w:t xml:space="preserve"> </w:t>
      </w:r>
      <w:r>
        <w:rPr>
          <w:rFonts w:ascii="Times New Roman" w:hAnsi="Times New Roman" w:cs="Times New Roman"/>
          <w:sz w:val="24"/>
          <w:szCs w:val="24"/>
        </w:rPr>
        <w:t>педагогическим работникам пропорционально учебной нагрузке, но не более чем на одну ставку по основному месту работы.</w:t>
      </w:r>
    </w:p>
    <w:p w14:paraId="3656B9AB" w14:textId="77777777" w:rsidR="00B10E8A" w:rsidRDefault="00B10E8A">
      <w:pPr>
        <w:pStyle w:val="ConsPlusNormal"/>
        <w:ind w:firstLine="0"/>
        <w:jc w:val="both"/>
        <w:rPr>
          <w:rFonts w:ascii="Times New Roman" w:hAnsi="Times New Roman" w:cs="Times New Roman"/>
          <w:sz w:val="24"/>
          <w:szCs w:val="24"/>
        </w:rPr>
      </w:pPr>
    </w:p>
    <w:p w14:paraId="7500D3B3" w14:textId="77777777" w:rsidR="00B10E8A" w:rsidRDefault="00503115">
      <w:pPr>
        <w:pStyle w:val="ae"/>
        <w:numPr>
          <w:ilvl w:val="0"/>
          <w:numId w:val="8"/>
        </w:numPr>
        <w:jc w:val="center"/>
        <w:rPr>
          <w:b/>
          <w:sz w:val="24"/>
          <w:szCs w:val="24"/>
        </w:rPr>
      </w:pPr>
      <w:r>
        <w:rPr>
          <w:b/>
          <w:sz w:val="24"/>
          <w:szCs w:val="24"/>
        </w:rPr>
        <w:t>Выплаты стимулирующего характера</w:t>
      </w:r>
    </w:p>
    <w:p w14:paraId="5A661CBE" w14:textId="77777777" w:rsidR="00B10E8A" w:rsidRDefault="00503115">
      <w:pPr>
        <w:pStyle w:val="ae"/>
        <w:numPr>
          <w:ilvl w:val="1"/>
          <w:numId w:val="8"/>
        </w:numPr>
        <w:ind w:left="0" w:firstLine="709"/>
        <w:rPr>
          <w:sz w:val="24"/>
          <w:szCs w:val="24"/>
        </w:rPr>
      </w:pPr>
      <w:r>
        <w:rPr>
          <w:sz w:val="24"/>
          <w:szCs w:val="24"/>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496369D0" w14:textId="77777777" w:rsidR="00B10E8A" w:rsidRDefault="00503115">
      <w:pPr>
        <w:pStyle w:val="ae"/>
        <w:numPr>
          <w:ilvl w:val="1"/>
          <w:numId w:val="8"/>
        </w:numPr>
        <w:ind w:left="0" w:firstLine="709"/>
        <w:rPr>
          <w:sz w:val="24"/>
          <w:szCs w:val="24"/>
        </w:rPr>
      </w:pPr>
      <w:r>
        <w:rPr>
          <w:sz w:val="24"/>
          <w:szCs w:val="24"/>
        </w:rPr>
        <w:t>Выплаты стимулирующего характера включают в себя:</w:t>
      </w:r>
    </w:p>
    <w:p w14:paraId="385BCAA0" w14:textId="77777777" w:rsidR="00B10E8A" w:rsidRDefault="00503115">
      <w:pPr>
        <w:pStyle w:val="ae"/>
        <w:ind w:firstLine="0"/>
        <w:rPr>
          <w:sz w:val="24"/>
          <w:szCs w:val="24"/>
        </w:rPr>
      </w:pPr>
      <w:r>
        <w:rPr>
          <w:sz w:val="24"/>
          <w:szCs w:val="24"/>
        </w:rPr>
        <w:t>выплаты за стаж работы по профилю;</w:t>
      </w:r>
    </w:p>
    <w:p w14:paraId="30614355" w14:textId="77777777" w:rsidR="00B10E8A" w:rsidRDefault="00503115">
      <w:pPr>
        <w:pStyle w:val="ae"/>
        <w:ind w:firstLine="0"/>
        <w:rPr>
          <w:sz w:val="24"/>
          <w:szCs w:val="24"/>
        </w:rPr>
      </w:pPr>
      <w:r>
        <w:rPr>
          <w:sz w:val="24"/>
          <w:szCs w:val="24"/>
        </w:rPr>
        <w:t>выплаты за квалификационную категорию;</w:t>
      </w:r>
    </w:p>
    <w:p w14:paraId="719877F9" w14:textId="77777777" w:rsidR="00B10E8A" w:rsidRDefault="00503115">
      <w:pPr>
        <w:pStyle w:val="ae"/>
        <w:ind w:firstLine="0"/>
        <w:rPr>
          <w:sz w:val="24"/>
          <w:szCs w:val="24"/>
        </w:rPr>
      </w:pPr>
      <w:r>
        <w:rPr>
          <w:sz w:val="24"/>
          <w:szCs w:val="24"/>
        </w:rPr>
        <w:t>выплаты за качество выполняемых работ;</w:t>
      </w:r>
    </w:p>
    <w:p w14:paraId="6E9B8DC6" w14:textId="77777777" w:rsidR="00B10E8A" w:rsidRDefault="00503115">
      <w:pPr>
        <w:pStyle w:val="ae"/>
        <w:ind w:firstLine="0"/>
        <w:rPr>
          <w:sz w:val="24"/>
          <w:szCs w:val="24"/>
        </w:rPr>
      </w:pPr>
      <w:r>
        <w:rPr>
          <w:sz w:val="24"/>
          <w:szCs w:val="24"/>
        </w:rPr>
        <w:t>выплаты педагогам «молодой специалист»;</w:t>
      </w:r>
    </w:p>
    <w:p w14:paraId="2539440C" w14:textId="77777777" w:rsidR="00B10E8A" w:rsidRDefault="00503115">
      <w:pPr>
        <w:pStyle w:val="ae"/>
        <w:ind w:firstLine="0"/>
        <w:rPr>
          <w:sz w:val="24"/>
          <w:szCs w:val="24"/>
        </w:rPr>
      </w:pPr>
      <w:r>
        <w:rPr>
          <w:sz w:val="24"/>
          <w:szCs w:val="24"/>
        </w:rPr>
        <w:t>выплаты за</w:t>
      </w:r>
      <w:r>
        <w:rPr>
          <w:rFonts w:eastAsia="Times New Roman"/>
        </w:rPr>
        <w:t xml:space="preserve"> </w:t>
      </w:r>
      <w:r>
        <w:rPr>
          <w:rFonts w:eastAsia="Times New Roman"/>
          <w:sz w:val="24"/>
          <w:szCs w:val="24"/>
        </w:rPr>
        <w:t>управление;</w:t>
      </w:r>
    </w:p>
    <w:p w14:paraId="22DA3226" w14:textId="77777777" w:rsidR="00B10E8A" w:rsidRDefault="00503115">
      <w:pPr>
        <w:pStyle w:val="ae"/>
        <w:ind w:firstLine="0"/>
      </w:pPr>
      <w:r>
        <w:rPr>
          <w:sz w:val="24"/>
          <w:szCs w:val="24"/>
        </w:rPr>
        <w:t>премиальные и иные поощрительные выплаты;</w:t>
      </w:r>
    </w:p>
    <w:p w14:paraId="6CC93DC1" w14:textId="77777777" w:rsidR="00B10E8A" w:rsidRDefault="00503115">
      <w:pPr>
        <w:pStyle w:val="ae"/>
        <w:ind w:firstLine="0"/>
        <w:rPr>
          <w:sz w:val="24"/>
          <w:szCs w:val="24"/>
        </w:rPr>
      </w:pPr>
      <w:r>
        <w:rPr>
          <w:sz w:val="24"/>
          <w:szCs w:val="24"/>
        </w:rPr>
        <w:t>выплаты за специфику образовательной программы;</w:t>
      </w:r>
    </w:p>
    <w:p w14:paraId="3D97726E" w14:textId="77777777" w:rsidR="00B10E8A" w:rsidRDefault="00503115">
      <w:pPr>
        <w:pStyle w:val="ae"/>
        <w:ind w:firstLine="0"/>
      </w:pPr>
      <w:r>
        <w:rPr>
          <w:sz w:val="24"/>
          <w:szCs w:val="24"/>
        </w:rPr>
        <w:t>выплаты за наличие почетных званий, государственных наград;</w:t>
      </w:r>
    </w:p>
    <w:p w14:paraId="0317EE5D" w14:textId="77777777" w:rsidR="00B10E8A" w:rsidRDefault="00503115">
      <w:pPr>
        <w:pStyle w:val="ae"/>
        <w:ind w:firstLine="0"/>
        <w:rPr>
          <w:sz w:val="24"/>
          <w:szCs w:val="24"/>
        </w:rPr>
      </w:pPr>
      <w:r>
        <w:rPr>
          <w:sz w:val="24"/>
          <w:szCs w:val="24"/>
        </w:rPr>
        <w:t>выплаты за сложность и напряженность работы;</w:t>
      </w:r>
    </w:p>
    <w:p w14:paraId="6AEFEFC9" w14:textId="77777777" w:rsidR="00B10E8A" w:rsidRDefault="00503115">
      <w:pPr>
        <w:pStyle w:val="ae"/>
        <w:numPr>
          <w:ilvl w:val="1"/>
          <w:numId w:val="8"/>
        </w:numPr>
        <w:rPr>
          <w:sz w:val="24"/>
          <w:szCs w:val="24"/>
        </w:rPr>
      </w:pPr>
      <w:r>
        <w:rPr>
          <w:sz w:val="24"/>
          <w:szCs w:val="24"/>
        </w:rPr>
        <w:t>Выплаты за квалификационную категорию предоставляются работникам</w:t>
      </w:r>
    </w:p>
    <w:p w14:paraId="187B5D08" w14:textId="77777777" w:rsidR="00B10E8A" w:rsidRDefault="00503115">
      <w:pPr>
        <w:pStyle w:val="ae"/>
        <w:ind w:firstLine="0"/>
        <w:rPr>
          <w:sz w:val="24"/>
          <w:szCs w:val="24"/>
        </w:rPr>
      </w:pPr>
      <w:r>
        <w:rPr>
          <w:sz w:val="24"/>
          <w:szCs w:val="24"/>
        </w:rPr>
        <w:t xml:space="preserve">профессиональных квалификационных групп педагогических работников при наличии у них действующей квалификационной категории в пределах срока действия квалификационной категории. </w:t>
      </w:r>
    </w:p>
    <w:p w14:paraId="6ECBDE25" w14:textId="77777777" w:rsidR="00B10E8A" w:rsidRDefault="00503115">
      <w:pPr>
        <w:pStyle w:val="ae"/>
        <w:ind w:firstLine="709"/>
        <w:rPr>
          <w:sz w:val="24"/>
          <w:szCs w:val="24"/>
        </w:rPr>
      </w:pPr>
      <w:r>
        <w:rPr>
          <w:sz w:val="24"/>
          <w:szCs w:val="24"/>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14:paraId="649FAC9C" w14:textId="49EA7449" w:rsidR="00B10E8A" w:rsidRDefault="00503115">
      <w:pPr>
        <w:pStyle w:val="ae"/>
        <w:ind w:firstLine="709"/>
        <w:rPr>
          <w:b/>
          <w:i/>
          <w:sz w:val="24"/>
          <w:szCs w:val="24"/>
        </w:rPr>
      </w:pPr>
      <w:r>
        <w:rPr>
          <w:b/>
          <w:i/>
          <w:sz w:val="24"/>
          <w:szCs w:val="24"/>
        </w:rPr>
        <w:t>Таблица 5. Размеры надбавок за квалификационную категорию педагогическим р</w:t>
      </w:r>
      <w:r w:rsidR="00210A77">
        <w:rPr>
          <w:b/>
          <w:i/>
          <w:sz w:val="24"/>
          <w:szCs w:val="24"/>
        </w:rPr>
        <w:t>аботникам МАДОУ «Детский сад № 10</w:t>
      </w:r>
      <w:r>
        <w:rPr>
          <w:b/>
          <w:i/>
          <w:sz w:val="24"/>
          <w:szCs w:val="24"/>
        </w:rPr>
        <w:t>9»</w:t>
      </w:r>
    </w:p>
    <w:tbl>
      <w:tblPr>
        <w:tblW w:w="9933"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2275"/>
        <w:gridCol w:w="5382"/>
        <w:gridCol w:w="2276"/>
      </w:tblGrid>
      <w:tr w:rsidR="00B10E8A" w14:paraId="1D4D24DA" w14:textId="77777777">
        <w:trPr>
          <w:tblHeader/>
        </w:trPr>
        <w:tc>
          <w:tcPr>
            <w:tcW w:w="2268" w:type="dxa"/>
            <w:tcBorders>
              <w:top w:val="single" w:sz="4" w:space="0" w:color="000000"/>
              <w:left w:val="single" w:sz="4" w:space="0" w:color="000000"/>
              <w:bottom w:val="single" w:sz="4" w:space="0" w:color="000000"/>
            </w:tcBorders>
            <w:shd w:val="clear" w:color="auto" w:fill="auto"/>
          </w:tcPr>
          <w:p w14:paraId="1C85C0FE" w14:textId="77777777" w:rsidR="00B10E8A" w:rsidRDefault="00503115">
            <w:pPr>
              <w:jc w:val="center"/>
            </w:pPr>
            <w:r>
              <w:t>Квалификационный уровень</w:t>
            </w:r>
          </w:p>
        </w:tc>
        <w:tc>
          <w:tcPr>
            <w:tcW w:w="5387" w:type="dxa"/>
            <w:tcBorders>
              <w:top w:val="single" w:sz="4" w:space="0" w:color="000000"/>
              <w:left w:val="single" w:sz="4" w:space="0" w:color="000000"/>
              <w:bottom w:val="single" w:sz="4" w:space="0" w:color="000000"/>
            </w:tcBorders>
            <w:shd w:val="clear" w:color="auto" w:fill="auto"/>
          </w:tcPr>
          <w:p w14:paraId="4EB50B02" w14:textId="77777777" w:rsidR="00B10E8A" w:rsidRDefault="00503115">
            <w:pPr>
              <w:jc w:val="center"/>
            </w:pPr>
            <w:r>
              <w:t>Квалификационная категория</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14:paraId="6D4F15B8" w14:textId="77777777" w:rsidR="00B10E8A" w:rsidRDefault="00503115">
            <w:pPr>
              <w:jc w:val="center"/>
            </w:pPr>
            <w:r>
              <w:t>Размер надбавки, процент</w:t>
            </w:r>
          </w:p>
        </w:tc>
      </w:tr>
      <w:tr w:rsidR="00B10E8A" w14:paraId="37ACEB16" w14:textId="77777777">
        <w:tc>
          <w:tcPr>
            <w:tcW w:w="9933" w:type="dxa"/>
            <w:gridSpan w:val="3"/>
            <w:tcBorders>
              <w:top w:val="single" w:sz="4" w:space="0" w:color="000000"/>
              <w:left w:val="single" w:sz="4" w:space="0" w:color="000000"/>
              <w:bottom w:val="single" w:sz="4" w:space="0" w:color="000000"/>
              <w:right w:val="single" w:sz="4" w:space="0" w:color="000000"/>
            </w:tcBorders>
            <w:shd w:val="clear" w:color="auto" w:fill="auto"/>
          </w:tcPr>
          <w:p w14:paraId="45D6EB54" w14:textId="77777777" w:rsidR="00B10E8A" w:rsidRDefault="00503115">
            <w:pPr>
              <w:pStyle w:val="ae"/>
              <w:ind w:firstLine="0"/>
              <w:jc w:val="center"/>
              <w:rPr>
                <w:sz w:val="24"/>
                <w:szCs w:val="24"/>
              </w:rPr>
            </w:pPr>
            <w:r>
              <w:rPr>
                <w:sz w:val="24"/>
                <w:szCs w:val="24"/>
              </w:rPr>
              <w:t xml:space="preserve">Профессионально-квалификационная группа должностей </w:t>
            </w:r>
            <w:r>
              <w:rPr>
                <w:b/>
                <w:i/>
                <w:sz w:val="24"/>
                <w:szCs w:val="24"/>
              </w:rPr>
              <w:t>педагогических работников</w:t>
            </w:r>
          </w:p>
        </w:tc>
      </w:tr>
      <w:tr w:rsidR="00B10E8A" w14:paraId="55866290" w14:textId="77777777">
        <w:tc>
          <w:tcPr>
            <w:tcW w:w="2268" w:type="dxa"/>
            <w:vMerge w:val="restart"/>
            <w:tcBorders>
              <w:top w:val="single" w:sz="4" w:space="0" w:color="000000"/>
              <w:left w:val="single" w:sz="4" w:space="0" w:color="000000"/>
              <w:bottom w:val="single" w:sz="4" w:space="0" w:color="000000"/>
            </w:tcBorders>
            <w:shd w:val="clear" w:color="auto" w:fill="auto"/>
            <w:vAlign w:val="center"/>
          </w:tcPr>
          <w:p w14:paraId="56B20A0C" w14:textId="77777777" w:rsidR="00B10E8A" w:rsidRDefault="00503115">
            <w:pPr>
              <w:jc w:val="center"/>
            </w:pPr>
            <w:r>
              <w:t>1</w:t>
            </w:r>
          </w:p>
        </w:tc>
        <w:tc>
          <w:tcPr>
            <w:tcW w:w="5387" w:type="dxa"/>
            <w:tcBorders>
              <w:top w:val="single" w:sz="4" w:space="0" w:color="000000"/>
              <w:left w:val="single" w:sz="4" w:space="0" w:color="000000"/>
              <w:bottom w:val="single" w:sz="4" w:space="0" w:color="000000"/>
            </w:tcBorders>
            <w:shd w:val="clear" w:color="auto" w:fill="auto"/>
            <w:vAlign w:val="center"/>
          </w:tcPr>
          <w:p w14:paraId="08794019" w14:textId="77777777" w:rsidR="00B10E8A" w:rsidRDefault="00503115">
            <w:r>
              <w:t>1 квалификационная категория</w:t>
            </w:r>
          </w:p>
        </w:tc>
        <w:tc>
          <w:tcPr>
            <w:tcW w:w="22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B63581" w14:textId="77777777" w:rsidR="00B10E8A" w:rsidRDefault="00503115">
            <w:pPr>
              <w:jc w:val="center"/>
            </w:pPr>
            <w:r>
              <w:t>25,0</w:t>
            </w:r>
          </w:p>
        </w:tc>
      </w:tr>
      <w:tr w:rsidR="00B10E8A" w14:paraId="70E7A74F" w14:textId="77777777">
        <w:tc>
          <w:tcPr>
            <w:tcW w:w="2268" w:type="dxa"/>
            <w:vMerge/>
            <w:tcBorders>
              <w:top w:val="single" w:sz="4" w:space="0" w:color="000000"/>
              <w:left w:val="single" w:sz="4" w:space="0" w:color="000000"/>
              <w:bottom w:val="single" w:sz="4" w:space="0" w:color="000000"/>
            </w:tcBorders>
            <w:shd w:val="clear" w:color="auto" w:fill="auto"/>
            <w:vAlign w:val="center"/>
          </w:tcPr>
          <w:p w14:paraId="45FB0818" w14:textId="77777777" w:rsidR="00B10E8A" w:rsidRDefault="00B10E8A">
            <w:pPr>
              <w:snapToGrid w:val="0"/>
              <w:jc w:val="center"/>
              <w:rPr>
                <w:color w:val="FF0000"/>
              </w:rPr>
            </w:pPr>
          </w:p>
        </w:tc>
        <w:tc>
          <w:tcPr>
            <w:tcW w:w="5387" w:type="dxa"/>
            <w:tcBorders>
              <w:top w:val="single" w:sz="4" w:space="0" w:color="000000"/>
              <w:left w:val="single" w:sz="4" w:space="0" w:color="000000"/>
              <w:bottom w:val="single" w:sz="4" w:space="0" w:color="000000"/>
            </w:tcBorders>
            <w:shd w:val="clear" w:color="auto" w:fill="auto"/>
            <w:vAlign w:val="center"/>
          </w:tcPr>
          <w:p w14:paraId="341EC5B5" w14:textId="77777777" w:rsidR="00B10E8A" w:rsidRDefault="00503115">
            <w:r>
              <w:t>Высшая квалификационная категория</w:t>
            </w:r>
          </w:p>
        </w:tc>
        <w:tc>
          <w:tcPr>
            <w:tcW w:w="22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46F27EC" w14:textId="77777777" w:rsidR="00B10E8A" w:rsidRDefault="00503115">
            <w:pPr>
              <w:jc w:val="center"/>
            </w:pPr>
            <w:r>
              <w:t>30,0</w:t>
            </w:r>
          </w:p>
        </w:tc>
      </w:tr>
      <w:tr w:rsidR="00B10E8A" w14:paraId="41DC62A5" w14:textId="77777777">
        <w:tc>
          <w:tcPr>
            <w:tcW w:w="2268" w:type="dxa"/>
            <w:vMerge w:val="restart"/>
            <w:tcBorders>
              <w:top w:val="single" w:sz="4" w:space="0" w:color="000000"/>
              <w:left w:val="single" w:sz="4" w:space="0" w:color="000000"/>
              <w:bottom w:val="single" w:sz="4" w:space="0" w:color="000000"/>
            </w:tcBorders>
            <w:shd w:val="clear" w:color="auto" w:fill="auto"/>
            <w:vAlign w:val="center"/>
          </w:tcPr>
          <w:p w14:paraId="7A036E3D" w14:textId="77777777" w:rsidR="00B10E8A" w:rsidRDefault="00503115">
            <w:pPr>
              <w:jc w:val="center"/>
            </w:pPr>
            <w:r>
              <w:t>3</w:t>
            </w:r>
          </w:p>
        </w:tc>
        <w:tc>
          <w:tcPr>
            <w:tcW w:w="5387" w:type="dxa"/>
            <w:tcBorders>
              <w:top w:val="single" w:sz="4" w:space="0" w:color="000000"/>
              <w:left w:val="single" w:sz="4" w:space="0" w:color="000000"/>
              <w:bottom w:val="single" w:sz="4" w:space="0" w:color="000000"/>
            </w:tcBorders>
            <w:shd w:val="clear" w:color="auto" w:fill="auto"/>
            <w:vAlign w:val="center"/>
          </w:tcPr>
          <w:p w14:paraId="3E5CC41C" w14:textId="77777777" w:rsidR="00B10E8A" w:rsidRDefault="00503115">
            <w:r>
              <w:t>1 квалификационная категория</w:t>
            </w:r>
          </w:p>
        </w:tc>
        <w:tc>
          <w:tcPr>
            <w:tcW w:w="22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6434CBB" w14:textId="77777777" w:rsidR="00B10E8A" w:rsidRDefault="00503115">
            <w:pPr>
              <w:jc w:val="center"/>
            </w:pPr>
            <w:r>
              <w:t>27,0</w:t>
            </w:r>
          </w:p>
        </w:tc>
      </w:tr>
      <w:tr w:rsidR="00B10E8A" w14:paraId="1CDDA054" w14:textId="77777777">
        <w:tc>
          <w:tcPr>
            <w:tcW w:w="2268" w:type="dxa"/>
            <w:vMerge/>
            <w:tcBorders>
              <w:top w:val="single" w:sz="4" w:space="0" w:color="000000"/>
              <w:left w:val="single" w:sz="4" w:space="0" w:color="000000"/>
              <w:bottom w:val="single" w:sz="4" w:space="0" w:color="000000"/>
            </w:tcBorders>
            <w:shd w:val="clear" w:color="auto" w:fill="auto"/>
            <w:vAlign w:val="center"/>
          </w:tcPr>
          <w:p w14:paraId="049F31CB" w14:textId="77777777" w:rsidR="00B10E8A" w:rsidRDefault="00B10E8A">
            <w:pPr>
              <w:snapToGrid w:val="0"/>
              <w:jc w:val="center"/>
              <w:rPr>
                <w:color w:val="FF0000"/>
              </w:rPr>
            </w:pPr>
          </w:p>
        </w:tc>
        <w:tc>
          <w:tcPr>
            <w:tcW w:w="5387" w:type="dxa"/>
            <w:tcBorders>
              <w:top w:val="single" w:sz="4" w:space="0" w:color="000000"/>
              <w:left w:val="single" w:sz="4" w:space="0" w:color="000000"/>
              <w:bottom w:val="single" w:sz="4" w:space="0" w:color="000000"/>
            </w:tcBorders>
            <w:shd w:val="clear" w:color="auto" w:fill="auto"/>
            <w:vAlign w:val="center"/>
          </w:tcPr>
          <w:p w14:paraId="0E92B759" w14:textId="77777777" w:rsidR="00B10E8A" w:rsidRDefault="00503115">
            <w:r>
              <w:t>Высшая квалификационная категория</w:t>
            </w:r>
          </w:p>
        </w:tc>
        <w:tc>
          <w:tcPr>
            <w:tcW w:w="22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F712D56" w14:textId="77777777" w:rsidR="00B10E8A" w:rsidRDefault="00503115">
            <w:pPr>
              <w:jc w:val="center"/>
            </w:pPr>
            <w:r>
              <w:t>32,0</w:t>
            </w:r>
          </w:p>
        </w:tc>
      </w:tr>
      <w:tr w:rsidR="00B10E8A" w14:paraId="5DCDC04D" w14:textId="77777777">
        <w:tc>
          <w:tcPr>
            <w:tcW w:w="2268" w:type="dxa"/>
            <w:vMerge w:val="restart"/>
            <w:tcBorders>
              <w:top w:val="single" w:sz="4" w:space="0" w:color="000000"/>
              <w:left w:val="single" w:sz="4" w:space="0" w:color="000000"/>
              <w:bottom w:val="single" w:sz="4" w:space="0" w:color="000000"/>
            </w:tcBorders>
            <w:shd w:val="clear" w:color="auto" w:fill="auto"/>
            <w:vAlign w:val="center"/>
          </w:tcPr>
          <w:p w14:paraId="279935FF" w14:textId="77777777" w:rsidR="00B10E8A" w:rsidRDefault="00503115">
            <w:pPr>
              <w:jc w:val="center"/>
            </w:pPr>
            <w:r>
              <w:t>4</w:t>
            </w:r>
          </w:p>
        </w:tc>
        <w:tc>
          <w:tcPr>
            <w:tcW w:w="5387" w:type="dxa"/>
            <w:tcBorders>
              <w:top w:val="single" w:sz="4" w:space="0" w:color="000000"/>
              <w:left w:val="single" w:sz="4" w:space="0" w:color="000000"/>
              <w:bottom w:val="single" w:sz="4" w:space="0" w:color="000000"/>
            </w:tcBorders>
            <w:shd w:val="clear" w:color="auto" w:fill="auto"/>
            <w:vAlign w:val="center"/>
          </w:tcPr>
          <w:p w14:paraId="4B81DA77" w14:textId="77777777" w:rsidR="00B10E8A" w:rsidRDefault="00503115">
            <w:r>
              <w:t>1 квалификационная категория</w:t>
            </w:r>
          </w:p>
        </w:tc>
        <w:tc>
          <w:tcPr>
            <w:tcW w:w="22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F50CEE5" w14:textId="77777777" w:rsidR="00B10E8A" w:rsidRDefault="00503115">
            <w:pPr>
              <w:jc w:val="center"/>
            </w:pPr>
            <w:r>
              <w:t>28,0</w:t>
            </w:r>
          </w:p>
        </w:tc>
      </w:tr>
      <w:tr w:rsidR="00B10E8A" w14:paraId="5FD72FD0" w14:textId="77777777">
        <w:tc>
          <w:tcPr>
            <w:tcW w:w="2268" w:type="dxa"/>
            <w:vMerge/>
            <w:tcBorders>
              <w:top w:val="single" w:sz="4" w:space="0" w:color="000000"/>
              <w:left w:val="single" w:sz="4" w:space="0" w:color="000000"/>
              <w:bottom w:val="single" w:sz="4" w:space="0" w:color="000000"/>
            </w:tcBorders>
            <w:shd w:val="clear" w:color="auto" w:fill="auto"/>
            <w:vAlign w:val="center"/>
          </w:tcPr>
          <w:p w14:paraId="53128261" w14:textId="77777777" w:rsidR="00B10E8A" w:rsidRDefault="00B10E8A">
            <w:pPr>
              <w:pStyle w:val="ae"/>
              <w:snapToGrid w:val="0"/>
              <w:ind w:firstLine="0"/>
              <w:rPr>
                <w:color w:val="FF0000"/>
                <w:sz w:val="24"/>
                <w:szCs w:val="24"/>
              </w:rPr>
            </w:pPr>
          </w:p>
        </w:tc>
        <w:tc>
          <w:tcPr>
            <w:tcW w:w="5387" w:type="dxa"/>
            <w:tcBorders>
              <w:top w:val="single" w:sz="4" w:space="0" w:color="000000"/>
              <w:left w:val="single" w:sz="4" w:space="0" w:color="000000"/>
              <w:bottom w:val="single" w:sz="4" w:space="0" w:color="000000"/>
            </w:tcBorders>
            <w:shd w:val="clear" w:color="auto" w:fill="auto"/>
            <w:vAlign w:val="center"/>
          </w:tcPr>
          <w:p w14:paraId="6D769A6C" w14:textId="77777777" w:rsidR="00B10E8A" w:rsidRDefault="00503115">
            <w:r>
              <w:t>Высшая квалификационная категория</w:t>
            </w:r>
          </w:p>
        </w:tc>
        <w:tc>
          <w:tcPr>
            <w:tcW w:w="22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150E244" w14:textId="77777777" w:rsidR="00B10E8A" w:rsidRDefault="00503115">
            <w:pPr>
              <w:jc w:val="center"/>
            </w:pPr>
            <w:r>
              <w:t>33,0</w:t>
            </w:r>
          </w:p>
        </w:tc>
      </w:tr>
    </w:tbl>
    <w:p w14:paraId="54BEA483" w14:textId="081D5DE8" w:rsidR="00B10E8A" w:rsidRDefault="00503115">
      <w:pPr>
        <w:widowControl w:val="0"/>
        <w:autoSpaceDE w:val="0"/>
        <w:jc w:val="center"/>
        <w:rPr>
          <w:rFonts w:eastAsia="Times New Roman"/>
          <w:b/>
          <w:bCs/>
          <w:i/>
        </w:rPr>
      </w:pPr>
      <w:bookmarkStart w:id="1" w:name="sub_4541"/>
      <w:r>
        <w:rPr>
          <w:rFonts w:eastAsia="Times New Roman"/>
          <w:b/>
          <w:bCs/>
          <w:i/>
        </w:rPr>
        <w:t xml:space="preserve">Таблица </w:t>
      </w:r>
      <w:bookmarkEnd w:id="1"/>
      <w:r>
        <w:rPr>
          <w:rFonts w:eastAsia="Times New Roman"/>
          <w:b/>
          <w:bCs/>
          <w:i/>
        </w:rPr>
        <w:t>6.  Размеры надбавок за квалификационную катего</w:t>
      </w:r>
      <w:r w:rsidR="00210A77">
        <w:rPr>
          <w:rFonts w:eastAsia="Times New Roman"/>
          <w:b/>
          <w:bCs/>
          <w:i/>
        </w:rPr>
        <w:t>рию медицинского  персонала   МАДОУ «Детский сад №10</w:t>
      </w:r>
      <w:r>
        <w:rPr>
          <w:rFonts w:eastAsia="Times New Roman"/>
          <w:b/>
          <w:bCs/>
          <w:i/>
        </w:rPr>
        <w:t>9»</w:t>
      </w:r>
    </w:p>
    <w:tbl>
      <w:tblPr>
        <w:tblW w:w="9933"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6379"/>
        <w:gridCol w:w="3554"/>
      </w:tblGrid>
      <w:tr w:rsidR="00B10E8A" w14:paraId="77138617" w14:textId="77777777">
        <w:tc>
          <w:tcPr>
            <w:tcW w:w="6379" w:type="dxa"/>
            <w:tcBorders>
              <w:top w:val="single" w:sz="4" w:space="0" w:color="000000"/>
              <w:left w:val="single" w:sz="4" w:space="0" w:color="000000"/>
              <w:bottom w:val="single" w:sz="4" w:space="0" w:color="000000"/>
            </w:tcBorders>
            <w:shd w:val="clear" w:color="auto" w:fill="auto"/>
          </w:tcPr>
          <w:p w14:paraId="3F147E1C" w14:textId="77777777" w:rsidR="00B10E8A" w:rsidRDefault="00503115">
            <w:pPr>
              <w:widowControl w:val="0"/>
              <w:autoSpaceDE w:val="0"/>
              <w:jc w:val="center"/>
              <w:rPr>
                <w:rFonts w:eastAsia="Times New Roman"/>
              </w:rPr>
            </w:pPr>
            <w:r>
              <w:rPr>
                <w:rFonts w:eastAsia="Times New Roman"/>
              </w:rPr>
              <w:lastRenderedPageBreak/>
              <w:t>Квалификационная категория</w:t>
            </w:r>
          </w:p>
        </w:tc>
        <w:tc>
          <w:tcPr>
            <w:tcW w:w="3554" w:type="dxa"/>
            <w:tcBorders>
              <w:top w:val="single" w:sz="4" w:space="0" w:color="000000"/>
              <w:left w:val="single" w:sz="4" w:space="0" w:color="000000"/>
              <w:bottom w:val="single" w:sz="4" w:space="0" w:color="000000"/>
              <w:right w:val="single" w:sz="4" w:space="0" w:color="000000"/>
            </w:tcBorders>
            <w:shd w:val="clear" w:color="auto" w:fill="auto"/>
          </w:tcPr>
          <w:p w14:paraId="7992EA5F" w14:textId="77777777" w:rsidR="00B10E8A" w:rsidRDefault="00503115">
            <w:pPr>
              <w:widowControl w:val="0"/>
              <w:autoSpaceDE w:val="0"/>
              <w:jc w:val="center"/>
              <w:rPr>
                <w:rFonts w:eastAsia="Times New Roman"/>
              </w:rPr>
            </w:pPr>
            <w:r>
              <w:rPr>
                <w:rFonts w:eastAsia="Times New Roman"/>
              </w:rPr>
              <w:t>Размер надбавки, процентов</w:t>
            </w:r>
          </w:p>
        </w:tc>
      </w:tr>
      <w:tr w:rsidR="00B10E8A" w14:paraId="75CB9990" w14:textId="77777777">
        <w:tc>
          <w:tcPr>
            <w:tcW w:w="9933" w:type="dxa"/>
            <w:gridSpan w:val="2"/>
            <w:tcBorders>
              <w:top w:val="single" w:sz="4" w:space="0" w:color="000000"/>
              <w:left w:val="single" w:sz="4" w:space="0" w:color="000000"/>
              <w:bottom w:val="single" w:sz="4" w:space="0" w:color="000000"/>
              <w:right w:val="single" w:sz="4" w:space="0" w:color="000000"/>
            </w:tcBorders>
            <w:shd w:val="clear" w:color="auto" w:fill="auto"/>
          </w:tcPr>
          <w:p w14:paraId="6F3B9D0B" w14:textId="77777777" w:rsidR="00B10E8A" w:rsidRDefault="00503115">
            <w:pPr>
              <w:widowControl w:val="0"/>
              <w:autoSpaceDE w:val="0"/>
              <w:jc w:val="center"/>
              <w:rPr>
                <w:rFonts w:eastAsia="Times New Roman"/>
              </w:rPr>
            </w:pPr>
            <w:r>
              <w:rPr>
                <w:rFonts w:eastAsia="Times New Roman"/>
              </w:rPr>
              <w:t xml:space="preserve">Профессионально-квалификационная группа должностей среднего </w:t>
            </w:r>
          </w:p>
          <w:p w14:paraId="72CD765B" w14:textId="77777777" w:rsidR="00B10E8A" w:rsidRDefault="00503115">
            <w:pPr>
              <w:widowControl w:val="0"/>
              <w:autoSpaceDE w:val="0"/>
              <w:jc w:val="center"/>
              <w:rPr>
                <w:rFonts w:eastAsia="Times New Roman"/>
              </w:rPr>
            </w:pPr>
            <w:r>
              <w:rPr>
                <w:rFonts w:eastAsia="Times New Roman"/>
                <w:b/>
                <w:i/>
              </w:rPr>
              <w:t>медицинского  персонала</w:t>
            </w:r>
          </w:p>
        </w:tc>
      </w:tr>
      <w:tr w:rsidR="00B10E8A" w14:paraId="1B75614D" w14:textId="77777777">
        <w:tc>
          <w:tcPr>
            <w:tcW w:w="6379" w:type="dxa"/>
            <w:tcBorders>
              <w:top w:val="single" w:sz="4" w:space="0" w:color="000000"/>
              <w:left w:val="single" w:sz="4" w:space="0" w:color="000000"/>
              <w:bottom w:val="single" w:sz="4" w:space="0" w:color="000000"/>
            </w:tcBorders>
            <w:shd w:val="clear" w:color="auto" w:fill="auto"/>
          </w:tcPr>
          <w:p w14:paraId="71F73699" w14:textId="77777777" w:rsidR="00B10E8A" w:rsidRDefault="00503115">
            <w:pPr>
              <w:widowControl w:val="0"/>
              <w:autoSpaceDE w:val="0"/>
              <w:jc w:val="both"/>
              <w:rPr>
                <w:rFonts w:eastAsia="Times New Roman"/>
              </w:rPr>
            </w:pPr>
            <w:r>
              <w:rPr>
                <w:rFonts w:eastAsia="Times New Roman"/>
              </w:rPr>
              <w:t>2 квалификационная категория</w:t>
            </w:r>
          </w:p>
        </w:tc>
        <w:tc>
          <w:tcPr>
            <w:tcW w:w="3554" w:type="dxa"/>
            <w:tcBorders>
              <w:top w:val="single" w:sz="4" w:space="0" w:color="000000"/>
              <w:left w:val="single" w:sz="4" w:space="0" w:color="000000"/>
              <w:bottom w:val="single" w:sz="4" w:space="0" w:color="000000"/>
              <w:right w:val="single" w:sz="4" w:space="0" w:color="000000"/>
            </w:tcBorders>
            <w:shd w:val="clear" w:color="auto" w:fill="auto"/>
          </w:tcPr>
          <w:p w14:paraId="661BB50B" w14:textId="77777777" w:rsidR="00B10E8A" w:rsidRDefault="00503115">
            <w:pPr>
              <w:widowControl w:val="0"/>
              <w:autoSpaceDE w:val="0"/>
              <w:jc w:val="center"/>
              <w:rPr>
                <w:rFonts w:eastAsia="Times New Roman"/>
              </w:rPr>
            </w:pPr>
            <w:r>
              <w:rPr>
                <w:rFonts w:eastAsia="Times New Roman"/>
              </w:rPr>
              <w:t>3,0</w:t>
            </w:r>
          </w:p>
        </w:tc>
      </w:tr>
      <w:tr w:rsidR="00B10E8A" w14:paraId="00730637" w14:textId="77777777">
        <w:tc>
          <w:tcPr>
            <w:tcW w:w="6379" w:type="dxa"/>
            <w:tcBorders>
              <w:top w:val="single" w:sz="4" w:space="0" w:color="000000"/>
              <w:left w:val="single" w:sz="4" w:space="0" w:color="000000"/>
              <w:bottom w:val="single" w:sz="4" w:space="0" w:color="000000"/>
            </w:tcBorders>
            <w:shd w:val="clear" w:color="auto" w:fill="auto"/>
          </w:tcPr>
          <w:p w14:paraId="7CE9EAF5" w14:textId="77777777" w:rsidR="00B10E8A" w:rsidRDefault="00503115">
            <w:pPr>
              <w:widowControl w:val="0"/>
              <w:autoSpaceDE w:val="0"/>
              <w:jc w:val="both"/>
            </w:pPr>
            <w:r>
              <w:rPr>
                <w:rFonts w:eastAsia="Times New Roman"/>
              </w:rPr>
              <w:t>1 квалификационная категория</w:t>
            </w:r>
          </w:p>
        </w:tc>
        <w:tc>
          <w:tcPr>
            <w:tcW w:w="3554" w:type="dxa"/>
            <w:tcBorders>
              <w:top w:val="single" w:sz="4" w:space="0" w:color="000000"/>
              <w:left w:val="single" w:sz="4" w:space="0" w:color="000000"/>
              <w:bottom w:val="single" w:sz="4" w:space="0" w:color="000000"/>
              <w:right w:val="single" w:sz="4" w:space="0" w:color="000000"/>
            </w:tcBorders>
            <w:shd w:val="clear" w:color="auto" w:fill="auto"/>
          </w:tcPr>
          <w:p w14:paraId="3681BBD0" w14:textId="77777777" w:rsidR="00B10E8A" w:rsidRDefault="00503115">
            <w:pPr>
              <w:widowControl w:val="0"/>
              <w:autoSpaceDE w:val="0"/>
              <w:jc w:val="center"/>
              <w:rPr>
                <w:rFonts w:eastAsia="Times New Roman"/>
              </w:rPr>
            </w:pPr>
            <w:r>
              <w:rPr>
                <w:rFonts w:eastAsia="Times New Roman"/>
              </w:rPr>
              <w:t>6,0</w:t>
            </w:r>
          </w:p>
        </w:tc>
      </w:tr>
      <w:tr w:rsidR="00B10E8A" w14:paraId="10E91003" w14:textId="77777777">
        <w:tc>
          <w:tcPr>
            <w:tcW w:w="6379" w:type="dxa"/>
            <w:tcBorders>
              <w:top w:val="single" w:sz="4" w:space="0" w:color="000000"/>
              <w:left w:val="single" w:sz="4" w:space="0" w:color="000000"/>
              <w:bottom w:val="single" w:sz="4" w:space="0" w:color="000000"/>
            </w:tcBorders>
            <w:shd w:val="clear" w:color="auto" w:fill="auto"/>
          </w:tcPr>
          <w:p w14:paraId="0F4D0841" w14:textId="77777777" w:rsidR="00B10E8A" w:rsidRDefault="00503115">
            <w:pPr>
              <w:widowControl w:val="0"/>
              <w:autoSpaceDE w:val="0"/>
              <w:jc w:val="both"/>
              <w:rPr>
                <w:rFonts w:eastAsia="Times New Roman"/>
              </w:rPr>
            </w:pPr>
            <w:r>
              <w:rPr>
                <w:rFonts w:eastAsia="Times New Roman"/>
              </w:rPr>
              <w:t>высшая квалификационная категория</w:t>
            </w:r>
          </w:p>
        </w:tc>
        <w:tc>
          <w:tcPr>
            <w:tcW w:w="3554" w:type="dxa"/>
            <w:tcBorders>
              <w:top w:val="single" w:sz="4" w:space="0" w:color="000000"/>
              <w:left w:val="single" w:sz="4" w:space="0" w:color="000000"/>
              <w:bottom w:val="single" w:sz="4" w:space="0" w:color="000000"/>
              <w:right w:val="single" w:sz="4" w:space="0" w:color="000000"/>
            </w:tcBorders>
            <w:shd w:val="clear" w:color="auto" w:fill="auto"/>
          </w:tcPr>
          <w:p w14:paraId="0523F42E" w14:textId="77777777" w:rsidR="00B10E8A" w:rsidRDefault="00503115">
            <w:pPr>
              <w:widowControl w:val="0"/>
              <w:autoSpaceDE w:val="0"/>
              <w:jc w:val="center"/>
              <w:rPr>
                <w:rFonts w:eastAsia="Times New Roman"/>
              </w:rPr>
            </w:pPr>
            <w:r>
              <w:rPr>
                <w:rFonts w:eastAsia="Times New Roman"/>
              </w:rPr>
              <w:t>10,0</w:t>
            </w:r>
          </w:p>
        </w:tc>
      </w:tr>
    </w:tbl>
    <w:p w14:paraId="22107D05" w14:textId="24EF777E" w:rsidR="00B10E8A" w:rsidRDefault="00503115">
      <w:pPr>
        <w:pStyle w:val="ae"/>
        <w:ind w:firstLine="708"/>
      </w:pPr>
      <w:r>
        <w:rPr>
          <w:sz w:val="24"/>
          <w:szCs w:val="24"/>
        </w:rPr>
        <w:t xml:space="preserve">6.4. При работе педагогических и учебно-вспомогательных </w:t>
      </w:r>
      <w:r w:rsidR="00210A77">
        <w:rPr>
          <w:sz w:val="24"/>
          <w:szCs w:val="24"/>
        </w:rPr>
        <w:t>работников в  МАДОУ «Детский сад № 10</w:t>
      </w:r>
      <w:r>
        <w:rPr>
          <w:sz w:val="24"/>
          <w:szCs w:val="24"/>
        </w:rPr>
        <w:t xml:space="preserve">9»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 </w:t>
      </w:r>
    </w:p>
    <w:p w14:paraId="5A67A20E" w14:textId="77777777" w:rsidR="00B10E8A" w:rsidRDefault="00503115">
      <w:pPr>
        <w:pStyle w:val="ae"/>
        <w:ind w:firstLine="708"/>
      </w:pPr>
      <w:r>
        <w:rPr>
          <w:sz w:val="24"/>
          <w:szCs w:val="24"/>
        </w:rPr>
        <w:t xml:space="preserve">6.5. Перечень должностей работников, которым с учетом конкретных условий работы в данном учреждении, подразделении и должности устанавливаются надбавки </w:t>
      </w:r>
      <w:r>
        <w:rPr>
          <w:b/>
          <w:sz w:val="24"/>
          <w:szCs w:val="24"/>
        </w:rPr>
        <w:t>за специфику</w:t>
      </w:r>
      <w:r>
        <w:rPr>
          <w:sz w:val="24"/>
          <w:szCs w:val="24"/>
        </w:rPr>
        <w:t xml:space="preserve"> образовательной программы, утверждается по согласованию с профсоюзным комитетом</w:t>
      </w:r>
    </w:p>
    <w:p w14:paraId="51F8A3F4" w14:textId="3CA8F9D9" w:rsidR="00B10E8A" w:rsidRDefault="00503115">
      <w:pPr>
        <w:pStyle w:val="ae"/>
        <w:ind w:left="720" w:firstLine="0"/>
        <w:jc w:val="center"/>
        <w:rPr>
          <w:b/>
          <w:i/>
          <w:sz w:val="24"/>
          <w:szCs w:val="24"/>
        </w:rPr>
      </w:pPr>
      <w:r>
        <w:rPr>
          <w:b/>
          <w:i/>
          <w:sz w:val="24"/>
          <w:szCs w:val="24"/>
        </w:rPr>
        <w:t>Таблица 7. Размеры надбавок за специфику образов</w:t>
      </w:r>
      <w:r w:rsidR="00210A77">
        <w:rPr>
          <w:b/>
          <w:i/>
          <w:sz w:val="24"/>
          <w:szCs w:val="24"/>
        </w:rPr>
        <w:t>ательной программы работников МАДОУ « Детский сад № 10</w:t>
      </w:r>
      <w:r>
        <w:rPr>
          <w:b/>
          <w:i/>
          <w:sz w:val="24"/>
          <w:szCs w:val="24"/>
        </w:rPr>
        <w:t>9»</w:t>
      </w:r>
    </w:p>
    <w:tbl>
      <w:tblPr>
        <w:tblW w:w="10041" w:type="dxa"/>
        <w:tblInd w:w="-113"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817"/>
        <w:gridCol w:w="3260"/>
        <w:gridCol w:w="2835"/>
        <w:gridCol w:w="1701"/>
        <w:gridCol w:w="1428"/>
      </w:tblGrid>
      <w:tr w:rsidR="00B10E8A" w14:paraId="239F9920" w14:textId="77777777">
        <w:trPr>
          <w:tblHeader/>
        </w:trPr>
        <w:tc>
          <w:tcPr>
            <w:tcW w:w="817" w:type="dxa"/>
            <w:vMerge w:val="restart"/>
            <w:tcBorders>
              <w:top w:val="single" w:sz="4" w:space="0" w:color="000000"/>
              <w:left w:val="single" w:sz="4" w:space="0" w:color="000000"/>
              <w:bottom w:val="single" w:sz="4" w:space="0" w:color="000000"/>
            </w:tcBorders>
            <w:shd w:val="clear" w:color="auto" w:fill="auto"/>
          </w:tcPr>
          <w:p w14:paraId="1C66B0F3" w14:textId="77777777" w:rsidR="00B10E8A" w:rsidRDefault="00503115">
            <w:pPr>
              <w:jc w:val="center"/>
            </w:pPr>
            <w:r>
              <w:t>№</w:t>
            </w:r>
          </w:p>
          <w:p w14:paraId="6422E88F" w14:textId="77777777" w:rsidR="00B10E8A" w:rsidRDefault="00503115">
            <w:pPr>
              <w:jc w:val="center"/>
            </w:pPr>
            <w:r>
              <w:t>п/п</w:t>
            </w:r>
          </w:p>
        </w:tc>
        <w:tc>
          <w:tcPr>
            <w:tcW w:w="3260" w:type="dxa"/>
            <w:vMerge w:val="restart"/>
            <w:tcBorders>
              <w:top w:val="single" w:sz="4" w:space="0" w:color="000000"/>
              <w:left w:val="single" w:sz="4" w:space="0" w:color="000000"/>
              <w:bottom w:val="single" w:sz="4" w:space="0" w:color="000000"/>
            </w:tcBorders>
            <w:shd w:val="clear" w:color="auto" w:fill="auto"/>
          </w:tcPr>
          <w:p w14:paraId="2D7ADD4E" w14:textId="77777777" w:rsidR="00B10E8A" w:rsidRDefault="00503115">
            <w:pPr>
              <w:jc w:val="center"/>
            </w:pPr>
            <w:r>
              <w:t>Основание назначения надбавки за специфику образовательной программы</w:t>
            </w:r>
          </w:p>
        </w:tc>
        <w:tc>
          <w:tcPr>
            <w:tcW w:w="4536" w:type="dxa"/>
            <w:gridSpan w:val="2"/>
            <w:tcBorders>
              <w:top w:val="single" w:sz="4" w:space="0" w:color="000000"/>
              <w:left w:val="single" w:sz="4" w:space="0" w:color="000000"/>
              <w:bottom w:val="single" w:sz="4" w:space="0" w:color="000000"/>
            </w:tcBorders>
            <w:shd w:val="clear" w:color="auto" w:fill="auto"/>
          </w:tcPr>
          <w:p w14:paraId="1EC5CD44" w14:textId="77777777" w:rsidR="00B10E8A" w:rsidRDefault="00503115">
            <w:pPr>
              <w:jc w:val="center"/>
            </w:pPr>
            <w:r>
              <w:t>Должности, которым назначаются надбавки за специфику образовательной программы</w:t>
            </w:r>
          </w:p>
        </w:tc>
        <w:tc>
          <w:tcPr>
            <w:tcW w:w="142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32A2B8C" w14:textId="77777777" w:rsidR="00B10E8A" w:rsidRDefault="00503115">
            <w:pPr>
              <w:pStyle w:val="ae"/>
              <w:ind w:firstLine="0"/>
              <w:jc w:val="center"/>
              <w:rPr>
                <w:sz w:val="24"/>
                <w:szCs w:val="24"/>
              </w:rPr>
            </w:pPr>
            <w:r>
              <w:rPr>
                <w:sz w:val="24"/>
                <w:szCs w:val="24"/>
              </w:rPr>
              <w:t>Размер надбавки, процент</w:t>
            </w:r>
          </w:p>
        </w:tc>
      </w:tr>
      <w:tr w:rsidR="00B10E8A" w14:paraId="69FD3AD1" w14:textId="77777777">
        <w:trPr>
          <w:tblHeader/>
        </w:trPr>
        <w:tc>
          <w:tcPr>
            <w:tcW w:w="817" w:type="dxa"/>
            <w:vMerge/>
            <w:tcBorders>
              <w:top w:val="single" w:sz="4" w:space="0" w:color="000000"/>
              <w:left w:val="single" w:sz="4" w:space="0" w:color="000000"/>
              <w:bottom w:val="single" w:sz="4" w:space="0" w:color="000000"/>
            </w:tcBorders>
            <w:shd w:val="clear" w:color="auto" w:fill="auto"/>
          </w:tcPr>
          <w:p w14:paraId="62486C05" w14:textId="77777777" w:rsidR="00B10E8A" w:rsidRDefault="00B10E8A">
            <w:pPr>
              <w:snapToGrid w:val="0"/>
              <w:jc w:val="center"/>
            </w:pPr>
          </w:p>
        </w:tc>
        <w:tc>
          <w:tcPr>
            <w:tcW w:w="3260" w:type="dxa"/>
            <w:vMerge/>
            <w:tcBorders>
              <w:top w:val="single" w:sz="4" w:space="0" w:color="000000"/>
              <w:left w:val="single" w:sz="4" w:space="0" w:color="000000"/>
              <w:bottom w:val="single" w:sz="4" w:space="0" w:color="000000"/>
            </w:tcBorders>
            <w:shd w:val="clear" w:color="auto" w:fill="auto"/>
          </w:tcPr>
          <w:p w14:paraId="4101652C" w14:textId="77777777" w:rsidR="00B10E8A" w:rsidRDefault="00B10E8A">
            <w:pPr>
              <w:snapToGrid w:val="0"/>
              <w:jc w:val="center"/>
            </w:pPr>
          </w:p>
        </w:tc>
        <w:tc>
          <w:tcPr>
            <w:tcW w:w="2835" w:type="dxa"/>
            <w:tcBorders>
              <w:top w:val="single" w:sz="4" w:space="0" w:color="000000"/>
              <w:left w:val="single" w:sz="4" w:space="0" w:color="000000"/>
              <w:bottom w:val="single" w:sz="4" w:space="0" w:color="000000"/>
            </w:tcBorders>
            <w:shd w:val="clear" w:color="auto" w:fill="auto"/>
          </w:tcPr>
          <w:p w14:paraId="164FCC31" w14:textId="77777777" w:rsidR="00B10E8A" w:rsidRDefault="00503115">
            <w:pPr>
              <w:jc w:val="center"/>
            </w:pPr>
            <w:r>
              <w:t>Наименование профессионально-</w:t>
            </w:r>
            <w:proofErr w:type="spellStart"/>
            <w:r>
              <w:t>квалификационн.группы</w:t>
            </w:r>
            <w:proofErr w:type="spellEnd"/>
          </w:p>
        </w:tc>
        <w:tc>
          <w:tcPr>
            <w:tcW w:w="1701" w:type="dxa"/>
            <w:tcBorders>
              <w:top w:val="single" w:sz="4" w:space="0" w:color="000000"/>
              <w:left w:val="single" w:sz="4" w:space="0" w:color="000000"/>
              <w:bottom w:val="single" w:sz="4" w:space="0" w:color="000000"/>
            </w:tcBorders>
            <w:shd w:val="clear" w:color="auto" w:fill="auto"/>
          </w:tcPr>
          <w:p w14:paraId="469EF5B4" w14:textId="77777777" w:rsidR="00B10E8A" w:rsidRDefault="00503115">
            <w:pPr>
              <w:jc w:val="center"/>
            </w:pPr>
            <w:proofErr w:type="spellStart"/>
            <w:r>
              <w:t>Квалифика-ционный</w:t>
            </w:r>
            <w:proofErr w:type="spellEnd"/>
            <w:r>
              <w:t xml:space="preserve"> уровень</w:t>
            </w:r>
          </w:p>
        </w:tc>
        <w:tc>
          <w:tcPr>
            <w:tcW w:w="1428" w:type="dxa"/>
            <w:vMerge/>
            <w:tcBorders>
              <w:top w:val="single" w:sz="4" w:space="0" w:color="000000"/>
              <w:left w:val="single" w:sz="4" w:space="0" w:color="000000"/>
              <w:bottom w:val="single" w:sz="4" w:space="0" w:color="000000"/>
              <w:right w:val="single" w:sz="4" w:space="0" w:color="000000"/>
            </w:tcBorders>
            <w:shd w:val="clear" w:color="auto" w:fill="auto"/>
          </w:tcPr>
          <w:p w14:paraId="4B99056E" w14:textId="77777777" w:rsidR="00B10E8A" w:rsidRDefault="00B10E8A">
            <w:pPr>
              <w:pStyle w:val="ae"/>
              <w:snapToGrid w:val="0"/>
              <w:ind w:firstLine="0"/>
              <w:jc w:val="center"/>
              <w:rPr>
                <w:sz w:val="24"/>
                <w:szCs w:val="24"/>
              </w:rPr>
            </w:pPr>
          </w:p>
        </w:tc>
      </w:tr>
      <w:tr w:rsidR="00B10E8A" w14:paraId="79F751DB" w14:textId="77777777">
        <w:tc>
          <w:tcPr>
            <w:tcW w:w="817" w:type="dxa"/>
            <w:tcBorders>
              <w:top w:val="single" w:sz="4" w:space="0" w:color="000000"/>
              <w:left w:val="single" w:sz="4" w:space="0" w:color="000000"/>
              <w:bottom w:val="single" w:sz="4" w:space="0" w:color="000000"/>
            </w:tcBorders>
            <w:shd w:val="clear" w:color="auto" w:fill="auto"/>
          </w:tcPr>
          <w:p w14:paraId="21FA6016" w14:textId="77777777" w:rsidR="00B10E8A" w:rsidRDefault="00503115">
            <w:pPr>
              <w:pStyle w:val="ae"/>
              <w:ind w:firstLine="0"/>
              <w:jc w:val="center"/>
            </w:pPr>
            <w:r>
              <w:rPr>
                <w:sz w:val="24"/>
                <w:szCs w:val="24"/>
              </w:rPr>
              <w:t>1.</w:t>
            </w:r>
          </w:p>
        </w:tc>
        <w:tc>
          <w:tcPr>
            <w:tcW w:w="3260" w:type="dxa"/>
            <w:tcBorders>
              <w:top w:val="single" w:sz="4" w:space="0" w:color="000000"/>
              <w:left w:val="single" w:sz="4" w:space="0" w:color="000000"/>
              <w:bottom w:val="single" w:sz="4" w:space="0" w:color="000000"/>
            </w:tcBorders>
            <w:shd w:val="clear" w:color="auto" w:fill="auto"/>
          </w:tcPr>
          <w:p w14:paraId="2C1B255C" w14:textId="77777777" w:rsidR="00B10E8A" w:rsidRDefault="00503115">
            <w:pPr>
              <w:pStyle w:val="ae"/>
              <w:ind w:firstLine="0"/>
              <w:jc w:val="center"/>
            </w:pPr>
            <w:r>
              <w:rPr>
                <w:sz w:val="24"/>
                <w:szCs w:val="24"/>
              </w:rPr>
              <w:t>Обучение детей родному (татарскому) языку в ДОУ с русским языком обучения</w:t>
            </w:r>
          </w:p>
        </w:tc>
        <w:tc>
          <w:tcPr>
            <w:tcW w:w="2835" w:type="dxa"/>
            <w:tcBorders>
              <w:top w:val="single" w:sz="4" w:space="0" w:color="000000"/>
              <w:left w:val="single" w:sz="4" w:space="0" w:color="000000"/>
              <w:bottom w:val="single" w:sz="4" w:space="0" w:color="000000"/>
            </w:tcBorders>
            <w:shd w:val="clear" w:color="auto" w:fill="auto"/>
          </w:tcPr>
          <w:p w14:paraId="606A5C71" w14:textId="77777777" w:rsidR="00B10E8A" w:rsidRDefault="00503115">
            <w:pPr>
              <w:jc w:val="center"/>
            </w:pPr>
            <w:r>
              <w:t>должности педагогических работников</w:t>
            </w:r>
          </w:p>
        </w:tc>
        <w:tc>
          <w:tcPr>
            <w:tcW w:w="1701" w:type="dxa"/>
            <w:tcBorders>
              <w:top w:val="single" w:sz="4" w:space="0" w:color="000000"/>
              <w:left w:val="single" w:sz="4" w:space="0" w:color="000000"/>
              <w:bottom w:val="single" w:sz="4" w:space="0" w:color="000000"/>
            </w:tcBorders>
            <w:shd w:val="clear" w:color="auto" w:fill="auto"/>
          </w:tcPr>
          <w:p w14:paraId="1299C43A" w14:textId="77777777" w:rsidR="00B10E8A" w:rsidRDefault="00B10E8A">
            <w:pPr>
              <w:snapToGrid w:val="0"/>
              <w:jc w:val="center"/>
            </w:pPr>
          </w:p>
          <w:p w14:paraId="2315474C" w14:textId="77777777" w:rsidR="00B10E8A" w:rsidRDefault="00503115">
            <w:pPr>
              <w:jc w:val="center"/>
            </w:pPr>
            <w:r>
              <w:t>3-4</w:t>
            </w:r>
          </w:p>
        </w:tc>
        <w:tc>
          <w:tcPr>
            <w:tcW w:w="1428" w:type="dxa"/>
            <w:tcBorders>
              <w:top w:val="single" w:sz="4" w:space="0" w:color="000000"/>
              <w:left w:val="single" w:sz="4" w:space="0" w:color="000000"/>
              <w:bottom w:val="single" w:sz="4" w:space="0" w:color="000000"/>
              <w:right w:val="single" w:sz="4" w:space="0" w:color="000000"/>
            </w:tcBorders>
            <w:shd w:val="clear" w:color="auto" w:fill="auto"/>
          </w:tcPr>
          <w:p w14:paraId="4DDBEF00" w14:textId="77777777" w:rsidR="00B10E8A" w:rsidRDefault="00B10E8A">
            <w:pPr>
              <w:snapToGrid w:val="0"/>
              <w:jc w:val="center"/>
            </w:pPr>
          </w:p>
          <w:p w14:paraId="4328F5B5" w14:textId="77777777" w:rsidR="00B10E8A" w:rsidRDefault="00503115">
            <w:pPr>
              <w:jc w:val="center"/>
            </w:pPr>
            <w:r>
              <w:t>3,0</w:t>
            </w:r>
          </w:p>
        </w:tc>
      </w:tr>
      <w:tr w:rsidR="00B10E8A" w14:paraId="015ACCD8" w14:textId="77777777">
        <w:tc>
          <w:tcPr>
            <w:tcW w:w="817" w:type="dxa"/>
            <w:tcBorders>
              <w:left w:val="single" w:sz="4" w:space="0" w:color="000000"/>
              <w:bottom w:val="single" w:sz="4" w:space="0" w:color="000000"/>
            </w:tcBorders>
            <w:shd w:val="clear" w:color="auto" w:fill="auto"/>
          </w:tcPr>
          <w:p w14:paraId="47886996" w14:textId="77777777" w:rsidR="00B10E8A" w:rsidRDefault="00503115">
            <w:pPr>
              <w:pStyle w:val="ae"/>
              <w:ind w:firstLine="0"/>
              <w:jc w:val="center"/>
              <w:rPr>
                <w:sz w:val="24"/>
                <w:szCs w:val="24"/>
              </w:rPr>
            </w:pPr>
            <w:r>
              <w:rPr>
                <w:sz w:val="24"/>
                <w:szCs w:val="24"/>
              </w:rPr>
              <w:t>2.</w:t>
            </w:r>
          </w:p>
        </w:tc>
        <w:tc>
          <w:tcPr>
            <w:tcW w:w="3260" w:type="dxa"/>
            <w:tcBorders>
              <w:left w:val="single" w:sz="4" w:space="0" w:color="000000"/>
              <w:bottom w:val="single" w:sz="4" w:space="0" w:color="000000"/>
            </w:tcBorders>
            <w:shd w:val="clear" w:color="auto" w:fill="auto"/>
          </w:tcPr>
          <w:p w14:paraId="6A9AE188" w14:textId="77777777" w:rsidR="00B10E8A" w:rsidRDefault="00503115">
            <w:pPr>
              <w:pStyle w:val="ae"/>
              <w:ind w:firstLine="0"/>
              <w:jc w:val="center"/>
              <w:rPr>
                <w:sz w:val="24"/>
                <w:szCs w:val="24"/>
              </w:rPr>
            </w:pPr>
            <w:r>
              <w:rPr>
                <w:sz w:val="24"/>
                <w:szCs w:val="24"/>
              </w:rPr>
              <w:t>Работа в дошкольных образовательных организациях</w:t>
            </w:r>
          </w:p>
        </w:tc>
        <w:tc>
          <w:tcPr>
            <w:tcW w:w="2835" w:type="dxa"/>
            <w:tcBorders>
              <w:top w:val="single" w:sz="4" w:space="0" w:color="000000"/>
              <w:left w:val="single" w:sz="4" w:space="0" w:color="000000"/>
              <w:bottom w:val="single" w:sz="4" w:space="0" w:color="000000"/>
            </w:tcBorders>
            <w:shd w:val="clear" w:color="auto" w:fill="auto"/>
          </w:tcPr>
          <w:p w14:paraId="44955A30" w14:textId="77777777" w:rsidR="00B10E8A" w:rsidRDefault="00503115">
            <w:pPr>
              <w:jc w:val="center"/>
              <w:rPr>
                <w:rFonts w:eastAsia="Times New Roman"/>
              </w:rPr>
            </w:pPr>
            <w:r>
              <w:rPr>
                <w:rFonts w:eastAsia="Times New Roman"/>
              </w:rPr>
              <w:t>средний медицинский  персонал</w:t>
            </w:r>
          </w:p>
        </w:tc>
        <w:tc>
          <w:tcPr>
            <w:tcW w:w="1701" w:type="dxa"/>
            <w:tcBorders>
              <w:top w:val="single" w:sz="4" w:space="0" w:color="000000"/>
              <w:left w:val="single" w:sz="4" w:space="0" w:color="000000"/>
              <w:bottom w:val="single" w:sz="4" w:space="0" w:color="000000"/>
            </w:tcBorders>
            <w:shd w:val="clear" w:color="auto" w:fill="auto"/>
          </w:tcPr>
          <w:p w14:paraId="23FA389C" w14:textId="77777777" w:rsidR="00B10E8A" w:rsidRDefault="00503115">
            <w:pPr>
              <w:jc w:val="center"/>
            </w:pPr>
            <w:r>
              <w:t>--</w:t>
            </w:r>
          </w:p>
        </w:tc>
        <w:tc>
          <w:tcPr>
            <w:tcW w:w="1428" w:type="dxa"/>
            <w:tcBorders>
              <w:top w:val="single" w:sz="4" w:space="0" w:color="000000"/>
              <w:left w:val="single" w:sz="4" w:space="0" w:color="000000"/>
              <w:bottom w:val="single" w:sz="4" w:space="0" w:color="000000"/>
              <w:right w:val="single" w:sz="4" w:space="0" w:color="000000"/>
            </w:tcBorders>
            <w:shd w:val="clear" w:color="auto" w:fill="auto"/>
          </w:tcPr>
          <w:p w14:paraId="4B73E586" w14:textId="77777777" w:rsidR="00B10E8A" w:rsidRDefault="00503115">
            <w:pPr>
              <w:jc w:val="center"/>
              <w:rPr>
                <w:rFonts w:eastAsia="Times New Roman"/>
              </w:rPr>
            </w:pPr>
            <w:r>
              <w:rPr>
                <w:rFonts w:eastAsia="Times New Roman"/>
              </w:rPr>
              <w:t>12</w:t>
            </w:r>
          </w:p>
        </w:tc>
      </w:tr>
    </w:tbl>
    <w:p w14:paraId="37E31CFB" w14:textId="77777777" w:rsidR="00B10E8A" w:rsidRDefault="00503115">
      <w:pPr>
        <w:pStyle w:val="ae"/>
        <w:tabs>
          <w:tab w:val="left" w:pos="709"/>
        </w:tabs>
        <w:ind w:firstLine="0"/>
        <w:rPr>
          <w:sz w:val="24"/>
          <w:szCs w:val="24"/>
        </w:rPr>
      </w:pPr>
      <w:r>
        <w:rPr>
          <w:sz w:val="24"/>
          <w:szCs w:val="24"/>
        </w:rPr>
        <w:tab/>
        <w:t>6.6. Выплаты за наличие государственных наград РФ, СССР, союзных и автономных республик в составе СССР и РТ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уровня, педагогических работников и руководителей структурных подразделений.</w:t>
      </w:r>
    </w:p>
    <w:p w14:paraId="62C5DE18" w14:textId="77777777" w:rsidR="00B10E8A" w:rsidRDefault="00503115">
      <w:pPr>
        <w:pStyle w:val="ae"/>
        <w:tabs>
          <w:tab w:val="left" w:pos="709"/>
        </w:tabs>
        <w:ind w:firstLine="0"/>
      </w:pPr>
      <w:r>
        <w:rPr>
          <w:rFonts w:eastAsia="Times New Roman"/>
          <w:sz w:val="24"/>
          <w:szCs w:val="24"/>
        </w:rPr>
        <w:t xml:space="preserve">         </w:t>
      </w:r>
      <w:r>
        <w:rPr>
          <w:sz w:val="24"/>
          <w:szCs w:val="24"/>
        </w:rPr>
        <w:t xml:space="preserve">Размер надбавки за наличие государственных наград РФ, СССР, союзных республик в составе СССР составляет </w:t>
      </w:r>
      <w:r>
        <w:rPr>
          <w:b/>
          <w:sz w:val="24"/>
          <w:szCs w:val="24"/>
        </w:rPr>
        <w:t>7 %</w:t>
      </w:r>
      <w:r>
        <w:rPr>
          <w:sz w:val="24"/>
          <w:szCs w:val="24"/>
        </w:rPr>
        <w:t xml:space="preserve"> .</w:t>
      </w:r>
    </w:p>
    <w:p w14:paraId="2E08F5D0" w14:textId="77777777" w:rsidR="00B10E8A" w:rsidRDefault="00503115">
      <w:pPr>
        <w:pStyle w:val="ae"/>
        <w:ind w:firstLine="0"/>
      </w:pPr>
      <w:r>
        <w:rPr>
          <w:rFonts w:eastAsia="Times New Roman"/>
          <w:sz w:val="24"/>
          <w:szCs w:val="24"/>
        </w:rPr>
        <w:t xml:space="preserve">        </w:t>
      </w:r>
      <w:r>
        <w:rPr>
          <w:sz w:val="24"/>
          <w:szCs w:val="24"/>
        </w:rPr>
        <w:t xml:space="preserve">Размер надбавки за наличие государственных наград РТ (ТАССР) составляет </w:t>
      </w:r>
      <w:r>
        <w:rPr>
          <w:b/>
          <w:sz w:val="24"/>
          <w:szCs w:val="24"/>
        </w:rPr>
        <w:t>6 %</w:t>
      </w:r>
      <w:r>
        <w:rPr>
          <w:sz w:val="24"/>
          <w:szCs w:val="24"/>
        </w:rPr>
        <w:t xml:space="preserve"> .</w:t>
      </w:r>
    </w:p>
    <w:p w14:paraId="50FEF2BE" w14:textId="77777777" w:rsidR="00B10E8A" w:rsidRDefault="00503115">
      <w:pPr>
        <w:pStyle w:val="ae"/>
        <w:ind w:firstLine="0"/>
        <w:rPr>
          <w:sz w:val="24"/>
          <w:szCs w:val="24"/>
        </w:rPr>
      </w:pPr>
      <w:r>
        <w:rPr>
          <w:rFonts w:eastAsia="Times New Roman"/>
          <w:sz w:val="24"/>
          <w:szCs w:val="24"/>
        </w:rPr>
        <w:t xml:space="preserve">        </w:t>
      </w:r>
      <w:r>
        <w:rPr>
          <w:sz w:val="24"/>
          <w:szCs w:val="24"/>
        </w:rPr>
        <w:t xml:space="preserve">Размер надбавки за наличие отраслевых наград  РФ, РСФСР, РТ, СССР, союзных республик в составе СССР составляет </w:t>
      </w:r>
      <w:r>
        <w:rPr>
          <w:b/>
          <w:sz w:val="24"/>
          <w:szCs w:val="24"/>
        </w:rPr>
        <w:t>4 %.</w:t>
      </w:r>
      <w:r>
        <w:rPr>
          <w:sz w:val="24"/>
          <w:szCs w:val="24"/>
        </w:rPr>
        <w:t xml:space="preserve"> </w:t>
      </w:r>
    </w:p>
    <w:p w14:paraId="16D11D72" w14:textId="77777777" w:rsidR="00B10E8A" w:rsidRDefault="00503115">
      <w:pPr>
        <w:pStyle w:val="ae"/>
        <w:ind w:firstLine="0"/>
        <w:rPr>
          <w:sz w:val="24"/>
          <w:szCs w:val="24"/>
        </w:rPr>
      </w:pPr>
      <w:r>
        <w:rPr>
          <w:rFonts w:eastAsia="Times New Roman"/>
          <w:sz w:val="24"/>
          <w:szCs w:val="24"/>
        </w:rPr>
        <w:t xml:space="preserve">         </w:t>
      </w:r>
      <w:r>
        <w:rPr>
          <w:sz w:val="24"/>
          <w:szCs w:val="24"/>
        </w:rPr>
        <w:t xml:space="preserve">Размер надбавки за наличие нагрудного знака РТ «За заслуги в образовании» составляет </w:t>
      </w:r>
      <w:r>
        <w:rPr>
          <w:b/>
          <w:sz w:val="24"/>
          <w:szCs w:val="24"/>
        </w:rPr>
        <w:t>2%</w:t>
      </w:r>
      <w:r>
        <w:rPr>
          <w:sz w:val="24"/>
          <w:szCs w:val="24"/>
        </w:rPr>
        <w:t>. Надбавка за наличие нагрудного знака РТ «За заслуги в образовании» устанавливается на основании приказа министра образования и науки РТ.</w:t>
      </w:r>
    </w:p>
    <w:p w14:paraId="04884301" w14:textId="77777777" w:rsidR="00B10E8A" w:rsidRDefault="00503115">
      <w:pPr>
        <w:pStyle w:val="ae"/>
        <w:ind w:firstLine="0"/>
        <w:rPr>
          <w:sz w:val="24"/>
          <w:szCs w:val="24"/>
        </w:rPr>
      </w:pPr>
      <w:r>
        <w:rPr>
          <w:rFonts w:eastAsia="Times New Roman"/>
          <w:sz w:val="24"/>
          <w:szCs w:val="24"/>
        </w:rPr>
        <w:t xml:space="preserve">          </w:t>
      </w:r>
      <w:r>
        <w:rPr>
          <w:sz w:val="24"/>
          <w:szCs w:val="24"/>
        </w:rPr>
        <w:t>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государственных наград по выбору работника.</w:t>
      </w:r>
    </w:p>
    <w:p w14:paraId="734C9ABA" w14:textId="77777777" w:rsidR="00B10E8A" w:rsidRDefault="00503115">
      <w:pPr>
        <w:pStyle w:val="ae"/>
        <w:ind w:firstLine="0"/>
        <w:rPr>
          <w:sz w:val="24"/>
          <w:szCs w:val="24"/>
        </w:rPr>
      </w:pPr>
      <w:r>
        <w:rPr>
          <w:sz w:val="24"/>
          <w:szCs w:val="24"/>
        </w:rPr>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 1 к настоящему Положению.</w:t>
      </w:r>
    </w:p>
    <w:p w14:paraId="44DD62EE" w14:textId="77777777" w:rsidR="00B10E8A" w:rsidRDefault="00503115">
      <w:pPr>
        <w:pStyle w:val="ae"/>
        <w:ind w:firstLine="0"/>
      </w:pPr>
      <w:r>
        <w:rPr>
          <w:rFonts w:eastAsia="Times New Roman"/>
          <w:sz w:val="24"/>
          <w:szCs w:val="24"/>
        </w:rPr>
        <w:t xml:space="preserve">           </w:t>
      </w:r>
      <w:r>
        <w:rPr>
          <w:sz w:val="24"/>
          <w:szCs w:val="24"/>
        </w:rPr>
        <w:t xml:space="preserve">6.7.  Выплаты </w:t>
      </w:r>
      <w:r>
        <w:rPr>
          <w:b/>
          <w:sz w:val="24"/>
          <w:szCs w:val="24"/>
        </w:rPr>
        <w:t>за стаж работы</w:t>
      </w:r>
      <w:r>
        <w:rPr>
          <w:sz w:val="24"/>
          <w:szCs w:val="24"/>
        </w:rPr>
        <w:t xml:space="preserve"> по профилю устанавливаются по </w:t>
      </w:r>
      <w:proofErr w:type="spellStart"/>
      <w:r>
        <w:rPr>
          <w:sz w:val="24"/>
          <w:szCs w:val="24"/>
        </w:rPr>
        <w:t>стажевым</w:t>
      </w:r>
      <w:proofErr w:type="spellEnd"/>
      <w:r>
        <w:rPr>
          <w:sz w:val="24"/>
          <w:szCs w:val="24"/>
        </w:rPr>
        <w:t xml:space="preserve"> группам в разрезе профессионально-квалификационных групп и квалификационных уровней в зависимости от продолжительности работы по профилю (таблица 7). </w:t>
      </w:r>
    </w:p>
    <w:p w14:paraId="45E6D044" w14:textId="5100B7AC" w:rsidR="00B10E8A" w:rsidRDefault="00503115">
      <w:pPr>
        <w:pStyle w:val="ae"/>
        <w:ind w:left="720" w:firstLine="0"/>
        <w:rPr>
          <w:b/>
          <w:i/>
          <w:sz w:val="24"/>
          <w:szCs w:val="24"/>
        </w:rPr>
      </w:pPr>
      <w:r>
        <w:rPr>
          <w:b/>
          <w:i/>
          <w:sz w:val="24"/>
          <w:szCs w:val="24"/>
        </w:rPr>
        <w:t>Таблица 8. Размеры надбавок за стаж</w:t>
      </w:r>
      <w:r w:rsidR="00210A77">
        <w:rPr>
          <w:b/>
          <w:i/>
          <w:sz w:val="24"/>
          <w:szCs w:val="24"/>
        </w:rPr>
        <w:t xml:space="preserve"> работы по профилю работников МА</w:t>
      </w:r>
      <w:r>
        <w:rPr>
          <w:b/>
          <w:i/>
          <w:sz w:val="24"/>
          <w:szCs w:val="24"/>
        </w:rPr>
        <w:t xml:space="preserve">ДОУ </w:t>
      </w:r>
    </w:p>
    <w:tbl>
      <w:tblPr>
        <w:tblW w:w="4900" w:type="pct"/>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3543"/>
        <w:gridCol w:w="1704"/>
        <w:gridCol w:w="2527"/>
        <w:gridCol w:w="2104"/>
      </w:tblGrid>
      <w:tr w:rsidR="00B10E8A" w14:paraId="34D93831" w14:textId="77777777">
        <w:trPr>
          <w:trHeight w:val="667"/>
        </w:trPr>
        <w:tc>
          <w:tcPr>
            <w:tcW w:w="3467" w:type="dxa"/>
            <w:tcBorders>
              <w:top w:val="single" w:sz="4" w:space="0" w:color="000000"/>
              <w:left w:val="single" w:sz="4" w:space="0" w:color="000000"/>
              <w:bottom w:val="single" w:sz="4" w:space="0" w:color="000000"/>
            </w:tcBorders>
            <w:shd w:val="clear" w:color="auto" w:fill="auto"/>
            <w:vAlign w:val="center"/>
          </w:tcPr>
          <w:p w14:paraId="49796DCE" w14:textId="77777777" w:rsidR="00B10E8A" w:rsidRDefault="00503115">
            <w:pPr>
              <w:pStyle w:val="ae"/>
              <w:ind w:firstLine="0"/>
              <w:jc w:val="center"/>
            </w:pPr>
            <w:r>
              <w:rPr>
                <w:sz w:val="24"/>
                <w:szCs w:val="24"/>
                <w:lang w:eastAsia="en-US"/>
              </w:rPr>
              <w:t>Наименование профессионально-квалификационных группы</w:t>
            </w:r>
          </w:p>
        </w:tc>
        <w:tc>
          <w:tcPr>
            <w:tcW w:w="1667" w:type="dxa"/>
            <w:tcBorders>
              <w:top w:val="single" w:sz="4" w:space="0" w:color="000000"/>
              <w:left w:val="single" w:sz="4" w:space="0" w:color="000000"/>
              <w:bottom w:val="single" w:sz="4" w:space="0" w:color="000000"/>
            </w:tcBorders>
            <w:shd w:val="clear" w:color="auto" w:fill="auto"/>
            <w:vAlign w:val="center"/>
          </w:tcPr>
          <w:p w14:paraId="7A99360C" w14:textId="77777777" w:rsidR="00B10E8A" w:rsidRDefault="00503115">
            <w:pPr>
              <w:pStyle w:val="ae"/>
              <w:ind w:firstLine="0"/>
              <w:jc w:val="center"/>
            </w:pPr>
            <w:proofErr w:type="spellStart"/>
            <w:r>
              <w:rPr>
                <w:sz w:val="24"/>
                <w:szCs w:val="24"/>
                <w:lang w:eastAsia="en-US"/>
              </w:rPr>
              <w:t>Квалификац</w:t>
            </w:r>
            <w:proofErr w:type="spellEnd"/>
            <w:r>
              <w:rPr>
                <w:sz w:val="24"/>
                <w:szCs w:val="24"/>
                <w:lang w:eastAsia="en-US"/>
              </w:rPr>
              <w:t xml:space="preserve"> уровень</w:t>
            </w:r>
          </w:p>
        </w:tc>
        <w:tc>
          <w:tcPr>
            <w:tcW w:w="2473" w:type="dxa"/>
            <w:tcBorders>
              <w:top w:val="single" w:sz="4" w:space="0" w:color="000000"/>
              <w:left w:val="single" w:sz="4" w:space="0" w:color="000000"/>
              <w:bottom w:val="single" w:sz="4" w:space="0" w:color="000000"/>
            </w:tcBorders>
            <w:shd w:val="clear" w:color="auto" w:fill="auto"/>
            <w:vAlign w:val="center"/>
          </w:tcPr>
          <w:p w14:paraId="7FE1FC01" w14:textId="77777777" w:rsidR="00B10E8A" w:rsidRDefault="00503115">
            <w:pPr>
              <w:pStyle w:val="ae"/>
              <w:ind w:firstLine="0"/>
              <w:jc w:val="center"/>
              <w:rPr>
                <w:sz w:val="24"/>
                <w:szCs w:val="24"/>
                <w:lang w:eastAsia="en-US"/>
              </w:rPr>
            </w:pPr>
            <w:proofErr w:type="spellStart"/>
            <w:r>
              <w:rPr>
                <w:sz w:val="24"/>
                <w:szCs w:val="24"/>
                <w:lang w:eastAsia="en-US"/>
              </w:rPr>
              <w:t>Стажевая</w:t>
            </w:r>
            <w:proofErr w:type="spellEnd"/>
            <w:r>
              <w:rPr>
                <w:sz w:val="24"/>
                <w:szCs w:val="24"/>
                <w:lang w:eastAsia="en-US"/>
              </w:rPr>
              <w:t xml:space="preserve"> группа</w:t>
            </w:r>
          </w:p>
        </w:tc>
        <w:tc>
          <w:tcPr>
            <w:tcW w:w="20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569CDA" w14:textId="77777777" w:rsidR="00B10E8A" w:rsidRDefault="00503115">
            <w:pPr>
              <w:pStyle w:val="ae"/>
              <w:ind w:firstLine="0"/>
              <w:jc w:val="center"/>
              <w:rPr>
                <w:sz w:val="24"/>
                <w:szCs w:val="24"/>
                <w:lang w:eastAsia="en-US"/>
              </w:rPr>
            </w:pPr>
            <w:r>
              <w:rPr>
                <w:sz w:val="24"/>
                <w:szCs w:val="24"/>
                <w:lang w:eastAsia="en-US"/>
              </w:rPr>
              <w:t>Размер надбавки, процентов</w:t>
            </w:r>
          </w:p>
        </w:tc>
      </w:tr>
      <w:tr w:rsidR="00B10E8A" w14:paraId="381338FC" w14:textId="77777777">
        <w:trPr>
          <w:trHeight w:val="266"/>
        </w:trPr>
        <w:tc>
          <w:tcPr>
            <w:tcW w:w="3467" w:type="dxa"/>
            <w:vMerge w:val="restart"/>
            <w:tcBorders>
              <w:top w:val="single" w:sz="4" w:space="0" w:color="000000"/>
              <w:left w:val="single" w:sz="4" w:space="0" w:color="000000"/>
              <w:bottom w:val="single" w:sz="4" w:space="0" w:color="000000"/>
            </w:tcBorders>
            <w:shd w:val="clear" w:color="auto" w:fill="auto"/>
            <w:vAlign w:val="center"/>
          </w:tcPr>
          <w:p w14:paraId="5D26776A" w14:textId="77777777" w:rsidR="00B10E8A" w:rsidRDefault="00503115">
            <w:pPr>
              <w:pStyle w:val="ae"/>
              <w:ind w:firstLine="0"/>
              <w:jc w:val="center"/>
              <w:rPr>
                <w:sz w:val="24"/>
                <w:szCs w:val="24"/>
                <w:lang w:eastAsia="en-US"/>
              </w:rPr>
            </w:pPr>
            <w:r>
              <w:rPr>
                <w:sz w:val="24"/>
                <w:szCs w:val="24"/>
                <w:lang w:eastAsia="en-US"/>
              </w:rPr>
              <w:t>Должности учебно-вспомогательного персонала</w:t>
            </w:r>
          </w:p>
          <w:p w14:paraId="363814E0" w14:textId="77777777" w:rsidR="00B10E8A" w:rsidRDefault="00503115">
            <w:pPr>
              <w:pStyle w:val="ae"/>
              <w:ind w:firstLine="0"/>
              <w:jc w:val="center"/>
            </w:pPr>
            <w:r>
              <w:rPr>
                <w:sz w:val="24"/>
                <w:szCs w:val="24"/>
                <w:lang w:eastAsia="en-US"/>
              </w:rPr>
              <w:lastRenderedPageBreak/>
              <w:t xml:space="preserve">(младшие воспитатели) </w:t>
            </w:r>
          </w:p>
        </w:tc>
        <w:tc>
          <w:tcPr>
            <w:tcW w:w="1667" w:type="dxa"/>
            <w:vMerge w:val="restart"/>
            <w:tcBorders>
              <w:top w:val="single" w:sz="4" w:space="0" w:color="000000"/>
              <w:left w:val="single" w:sz="4" w:space="0" w:color="000000"/>
              <w:bottom w:val="single" w:sz="4" w:space="0" w:color="000000"/>
            </w:tcBorders>
            <w:shd w:val="clear" w:color="auto" w:fill="auto"/>
            <w:vAlign w:val="center"/>
          </w:tcPr>
          <w:p w14:paraId="5AB93DDC" w14:textId="77777777" w:rsidR="00B10E8A" w:rsidRDefault="00503115">
            <w:pPr>
              <w:pStyle w:val="ae"/>
              <w:ind w:firstLine="0"/>
              <w:jc w:val="center"/>
              <w:rPr>
                <w:sz w:val="24"/>
                <w:szCs w:val="24"/>
                <w:lang w:eastAsia="en-US"/>
              </w:rPr>
            </w:pPr>
            <w:r>
              <w:rPr>
                <w:sz w:val="24"/>
                <w:szCs w:val="24"/>
                <w:lang w:eastAsia="en-US"/>
              </w:rPr>
              <w:lastRenderedPageBreak/>
              <w:t>1-2</w:t>
            </w:r>
          </w:p>
        </w:tc>
        <w:tc>
          <w:tcPr>
            <w:tcW w:w="2473" w:type="dxa"/>
            <w:tcBorders>
              <w:top w:val="single" w:sz="4" w:space="0" w:color="000000"/>
              <w:left w:val="single" w:sz="4" w:space="0" w:color="000000"/>
              <w:bottom w:val="single" w:sz="4" w:space="0" w:color="000000"/>
            </w:tcBorders>
            <w:shd w:val="clear" w:color="auto" w:fill="auto"/>
            <w:vAlign w:val="center"/>
          </w:tcPr>
          <w:p w14:paraId="79F2FD02" w14:textId="77777777" w:rsidR="00B10E8A" w:rsidRDefault="00503115">
            <w:pPr>
              <w:pStyle w:val="ae"/>
              <w:ind w:firstLine="0"/>
              <w:jc w:val="center"/>
              <w:rPr>
                <w:sz w:val="24"/>
                <w:szCs w:val="24"/>
                <w:lang w:eastAsia="en-US"/>
              </w:rPr>
            </w:pPr>
            <w:r>
              <w:rPr>
                <w:sz w:val="24"/>
                <w:szCs w:val="24"/>
                <w:lang w:eastAsia="en-US"/>
              </w:rPr>
              <w:t>от 4 до 10 лет</w:t>
            </w:r>
          </w:p>
        </w:tc>
        <w:tc>
          <w:tcPr>
            <w:tcW w:w="20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B855DB" w14:textId="77777777" w:rsidR="00B10E8A" w:rsidRDefault="00503115">
            <w:pPr>
              <w:jc w:val="center"/>
            </w:pPr>
            <w:r>
              <w:rPr>
                <w:lang w:eastAsia="en-US"/>
              </w:rPr>
              <w:t>1,0</w:t>
            </w:r>
          </w:p>
        </w:tc>
      </w:tr>
      <w:tr w:rsidR="00B10E8A" w14:paraId="5E50D45C" w14:textId="77777777">
        <w:trPr>
          <w:trHeight w:val="128"/>
        </w:trPr>
        <w:tc>
          <w:tcPr>
            <w:tcW w:w="3467" w:type="dxa"/>
            <w:vMerge/>
            <w:tcBorders>
              <w:top w:val="single" w:sz="4" w:space="0" w:color="000000"/>
              <w:left w:val="single" w:sz="4" w:space="0" w:color="000000"/>
              <w:bottom w:val="single" w:sz="4" w:space="0" w:color="000000"/>
            </w:tcBorders>
            <w:shd w:val="clear" w:color="auto" w:fill="auto"/>
            <w:vAlign w:val="center"/>
          </w:tcPr>
          <w:p w14:paraId="3461D779" w14:textId="77777777" w:rsidR="00B10E8A" w:rsidRDefault="00B10E8A">
            <w:pPr>
              <w:snapToGrid w:val="0"/>
              <w:rPr>
                <w:lang w:eastAsia="en-US"/>
              </w:rPr>
            </w:pPr>
          </w:p>
        </w:tc>
        <w:tc>
          <w:tcPr>
            <w:tcW w:w="1667" w:type="dxa"/>
            <w:vMerge/>
            <w:tcBorders>
              <w:top w:val="single" w:sz="4" w:space="0" w:color="000000"/>
              <w:left w:val="single" w:sz="4" w:space="0" w:color="000000"/>
              <w:bottom w:val="single" w:sz="4" w:space="0" w:color="000000"/>
            </w:tcBorders>
            <w:shd w:val="clear" w:color="auto" w:fill="auto"/>
            <w:vAlign w:val="center"/>
          </w:tcPr>
          <w:p w14:paraId="3CF2D8B6" w14:textId="77777777" w:rsidR="00B10E8A" w:rsidRDefault="00B10E8A">
            <w:pPr>
              <w:snapToGrid w:val="0"/>
              <w:rPr>
                <w:lang w:eastAsia="en-US"/>
              </w:rPr>
            </w:pPr>
          </w:p>
        </w:tc>
        <w:tc>
          <w:tcPr>
            <w:tcW w:w="2473" w:type="dxa"/>
            <w:tcBorders>
              <w:top w:val="single" w:sz="4" w:space="0" w:color="000000"/>
              <w:left w:val="single" w:sz="4" w:space="0" w:color="000000"/>
              <w:bottom w:val="single" w:sz="4" w:space="0" w:color="000000"/>
            </w:tcBorders>
            <w:shd w:val="clear" w:color="auto" w:fill="auto"/>
            <w:vAlign w:val="center"/>
          </w:tcPr>
          <w:p w14:paraId="221BD94B" w14:textId="77777777" w:rsidR="00B10E8A" w:rsidRDefault="00503115">
            <w:pPr>
              <w:pStyle w:val="ae"/>
              <w:ind w:firstLine="0"/>
              <w:jc w:val="center"/>
              <w:rPr>
                <w:sz w:val="24"/>
                <w:szCs w:val="24"/>
                <w:lang w:eastAsia="en-US"/>
              </w:rPr>
            </w:pPr>
            <w:r>
              <w:rPr>
                <w:sz w:val="24"/>
                <w:szCs w:val="24"/>
                <w:lang w:eastAsia="en-US"/>
              </w:rPr>
              <w:t>от 10 до 15 лет</w:t>
            </w:r>
          </w:p>
        </w:tc>
        <w:tc>
          <w:tcPr>
            <w:tcW w:w="20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1A8A2" w14:textId="77777777" w:rsidR="00B10E8A" w:rsidRDefault="00503115">
            <w:pPr>
              <w:jc w:val="center"/>
            </w:pPr>
            <w:r>
              <w:rPr>
                <w:lang w:eastAsia="en-US"/>
              </w:rPr>
              <w:t>2,0</w:t>
            </w:r>
          </w:p>
        </w:tc>
      </w:tr>
      <w:tr w:rsidR="00B10E8A" w14:paraId="08048E8F" w14:textId="77777777">
        <w:trPr>
          <w:trHeight w:val="132"/>
        </w:trPr>
        <w:tc>
          <w:tcPr>
            <w:tcW w:w="3467" w:type="dxa"/>
            <w:vMerge/>
            <w:tcBorders>
              <w:top w:val="single" w:sz="4" w:space="0" w:color="000000"/>
              <w:left w:val="single" w:sz="4" w:space="0" w:color="000000"/>
              <w:bottom w:val="single" w:sz="4" w:space="0" w:color="000000"/>
            </w:tcBorders>
            <w:shd w:val="clear" w:color="auto" w:fill="auto"/>
            <w:vAlign w:val="center"/>
          </w:tcPr>
          <w:p w14:paraId="0FB78278" w14:textId="77777777" w:rsidR="00B10E8A" w:rsidRDefault="00B10E8A">
            <w:pPr>
              <w:snapToGrid w:val="0"/>
              <w:rPr>
                <w:lang w:eastAsia="en-US"/>
              </w:rPr>
            </w:pPr>
          </w:p>
        </w:tc>
        <w:tc>
          <w:tcPr>
            <w:tcW w:w="1667" w:type="dxa"/>
            <w:vMerge/>
            <w:tcBorders>
              <w:top w:val="single" w:sz="4" w:space="0" w:color="000000"/>
              <w:left w:val="single" w:sz="4" w:space="0" w:color="000000"/>
              <w:bottom w:val="single" w:sz="4" w:space="0" w:color="000000"/>
            </w:tcBorders>
            <w:shd w:val="clear" w:color="auto" w:fill="auto"/>
            <w:vAlign w:val="center"/>
          </w:tcPr>
          <w:p w14:paraId="1FC39945" w14:textId="77777777" w:rsidR="00B10E8A" w:rsidRDefault="00B10E8A">
            <w:pPr>
              <w:snapToGrid w:val="0"/>
              <w:rPr>
                <w:lang w:eastAsia="en-US"/>
              </w:rPr>
            </w:pPr>
          </w:p>
        </w:tc>
        <w:tc>
          <w:tcPr>
            <w:tcW w:w="2473" w:type="dxa"/>
            <w:tcBorders>
              <w:top w:val="single" w:sz="4" w:space="0" w:color="000000"/>
              <w:left w:val="single" w:sz="4" w:space="0" w:color="000000"/>
              <w:bottom w:val="single" w:sz="4" w:space="0" w:color="000000"/>
            </w:tcBorders>
            <w:shd w:val="clear" w:color="auto" w:fill="auto"/>
            <w:vAlign w:val="center"/>
          </w:tcPr>
          <w:p w14:paraId="578E409C" w14:textId="77777777" w:rsidR="00B10E8A" w:rsidRDefault="00503115">
            <w:pPr>
              <w:pStyle w:val="ae"/>
              <w:ind w:firstLine="0"/>
              <w:jc w:val="center"/>
              <w:rPr>
                <w:sz w:val="24"/>
                <w:szCs w:val="24"/>
                <w:lang w:eastAsia="en-US"/>
              </w:rPr>
            </w:pPr>
            <w:r>
              <w:rPr>
                <w:sz w:val="24"/>
                <w:szCs w:val="24"/>
                <w:lang w:eastAsia="en-US"/>
              </w:rPr>
              <w:t>свыше 15 лет</w:t>
            </w:r>
          </w:p>
        </w:tc>
        <w:tc>
          <w:tcPr>
            <w:tcW w:w="20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6706C" w14:textId="77777777" w:rsidR="00B10E8A" w:rsidRDefault="00503115">
            <w:pPr>
              <w:jc w:val="center"/>
            </w:pPr>
            <w:r>
              <w:rPr>
                <w:lang w:eastAsia="en-US"/>
              </w:rPr>
              <w:t>3,0</w:t>
            </w:r>
          </w:p>
        </w:tc>
      </w:tr>
      <w:tr w:rsidR="00B10E8A" w14:paraId="2BAD6314" w14:textId="77777777">
        <w:tc>
          <w:tcPr>
            <w:tcW w:w="3467" w:type="dxa"/>
            <w:vMerge w:val="restart"/>
            <w:tcBorders>
              <w:top w:val="single" w:sz="4" w:space="0" w:color="000000"/>
              <w:left w:val="single" w:sz="4" w:space="0" w:color="000000"/>
              <w:bottom w:val="single" w:sz="4" w:space="0" w:color="000000"/>
            </w:tcBorders>
            <w:shd w:val="clear" w:color="auto" w:fill="auto"/>
            <w:vAlign w:val="center"/>
          </w:tcPr>
          <w:p w14:paraId="65B390AA" w14:textId="77777777" w:rsidR="00B10E8A" w:rsidRDefault="00503115">
            <w:pPr>
              <w:pStyle w:val="ae"/>
              <w:ind w:firstLine="0"/>
              <w:jc w:val="center"/>
              <w:rPr>
                <w:sz w:val="24"/>
                <w:szCs w:val="24"/>
                <w:lang w:eastAsia="en-US"/>
              </w:rPr>
            </w:pPr>
            <w:r>
              <w:rPr>
                <w:sz w:val="24"/>
                <w:szCs w:val="24"/>
                <w:lang w:eastAsia="en-US"/>
              </w:rPr>
              <w:lastRenderedPageBreak/>
              <w:t>Должности педагогических работников</w:t>
            </w:r>
          </w:p>
        </w:tc>
        <w:tc>
          <w:tcPr>
            <w:tcW w:w="1667" w:type="dxa"/>
            <w:vMerge w:val="restart"/>
            <w:tcBorders>
              <w:top w:val="single" w:sz="4" w:space="0" w:color="000000"/>
              <w:left w:val="single" w:sz="4" w:space="0" w:color="000000"/>
              <w:bottom w:val="single" w:sz="4" w:space="0" w:color="000000"/>
            </w:tcBorders>
            <w:shd w:val="clear" w:color="auto" w:fill="auto"/>
            <w:vAlign w:val="center"/>
          </w:tcPr>
          <w:p w14:paraId="02EA1B3C" w14:textId="77777777" w:rsidR="00B10E8A" w:rsidRDefault="00503115">
            <w:pPr>
              <w:pStyle w:val="ae"/>
              <w:ind w:firstLine="0"/>
              <w:jc w:val="center"/>
              <w:rPr>
                <w:sz w:val="24"/>
                <w:szCs w:val="24"/>
                <w:lang w:eastAsia="en-US"/>
              </w:rPr>
            </w:pPr>
            <w:r>
              <w:rPr>
                <w:sz w:val="24"/>
                <w:szCs w:val="24"/>
                <w:lang w:eastAsia="en-US"/>
              </w:rPr>
              <w:t>1-4</w:t>
            </w:r>
          </w:p>
        </w:tc>
        <w:tc>
          <w:tcPr>
            <w:tcW w:w="2473" w:type="dxa"/>
            <w:tcBorders>
              <w:top w:val="single" w:sz="4" w:space="0" w:color="000000"/>
              <w:left w:val="single" w:sz="4" w:space="0" w:color="000000"/>
              <w:bottom w:val="single" w:sz="4" w:space="0" w:color="000000"/>
            </w:tcBorders>
            <w:shd w:val="clear" w:color="auto" w:fill="auto"/>
            <w:vAlign w:val="center"/>
          </w:tcPr>
          <w:p w14:paraId="5F913A1F" w14:textId="77777777" w:rsidR="00B10E8A" w:rsidRDefault="00503115">
            <w:pPr>
              <w:pStyle w:val="ae"/>
              <w:ind w:firstLine="0"/>
              <w:jc w:val="center"/>
              <w:rPr>
                <w:sz w:val="24"/>
                <w:szCs w:val="24"/>
                <w:lang w:eastAsia="en-US"/>
              </w:rPr>
            </w:pPr>
            <w:r>
              <w:rPr>
                <w:sz w:val="24"/>
                <w:szCs w:val="24"/>
                <w:lang w:eastAsia="en-US"/>
              </w:rPr>
              <w:t>от 2 до 6 лет</w:t>
            </w:r>
          </w:p>
        </w:tc>
        <w:tc>
          <w:tcPr>
            <w:tcW w:w="20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78F43" w14:textId="77777777" w:rsidR="00B10E8A" w:rsidRDefault="00503115">
            <w:pPr>
              <w:jc w:val="center"/>
            </w:pPr>
            <w:r>
              <w:rPr>
                <w:lang w:eastAsia="en-US"/>
              </w:rPr>
              <w:t>2,0</w:t>
            </w:r>
          </w:p>
        </w:tc>
      </w:tr>
      <w:tr w:rsidR="00B10E8A" w14:paraId="6852BC90" w14:textId="77777777">
        <w:tc>
          <w:tcPr>
            <w:tcW w:w="3467" w:type="dxa"/>
            <w:vMerge/>
            <w:tcBorders>
              <w:top w:val="single" w:sz="4" w:space="0" w:color="000000"/>
              <w:left w:val="single" w:sz="4" w:space="0" w:color="000000"/>
              <w:bottom w:val="single" w:sz="4" w:space="0" w:color="000000"/>
            </w:tcBorders>
            <w:shd w:val="clear" w:color="auto" w:fill="auto"/>
            <w:vAlign w:val="center"/>
          </w:tcPr>
          <w:p w14:paraId="0562CB0E" w14:textId="77777777" w:rsidR="00B10E8A" w:rsidRDefault="00B10E8A">
            <w:pPr>
              <w:snapToGrid w:val="0"/>
              <w:rPr>
                <w:lang w:eastAsia="en-US"/>
              </w:rPr>
            </w:pPr>
          </w:p>
        </w:tc>
        <w:tc>
          <w:tcPr>
            <w:tcW w:w="1667" w:type="dxa"/>
            <w:vMerge/>
            <w:tcBorders>
              <w:top w:val="single" w:sz="4" w:space="0" w:color="000000"/>
              <w:left w:val="single" w:sz="4" w:space="0" w:color="000000"/>
              <w:bottom w:val="single" w:sz="4" w:space="0" w:color="000000"/>
            </w:tcBorders>
            <w:shd w:val="clear" w:color="auto" w:fill="auto"/>
            <w:vAlign w:val="center"/>
          </w:tcPr>
          <w:p w14:paraId="34CE0A41" w14:textId="77777777" w:rsidR="00B10E8A" w:rsidRDefault="00B10E8A">
            <w:pPr>
              <w:snapToGrid w:val="0"/>
              <w:rPr>
                <w:lang w:eastAsia="en-US"/>
              </w:rPr>
            </w:pPr>
          </w:p>
        </w:tc>
        <w:tc>
          <w:tcPr>
            <w:tcW w:w="2473" w:type="dxa"/>
            <w:tcBorders>
              <w:top w:val="single" w:sz="4" w:space="0" w:color="000000"/>
              <w:left w:val="single" w:sz="4" w:space="0" w:color="000000"/>
              <w:bottom w:val="single" w:sz="4" w:space="0" w:color="000000"/>
            </w:tcBorders>
            <w:shd w:val="clear" w:color="auto" w:fill="auto"/>
            <w:vAlign w:val="center"/>
          </w:tcPr>
          <w:p w14:paraId="3FB04B61" w14:textId="77777777" w:rsidR="00B10E8A" w:rsidRDefault="00503115">
            <w:pPr>
              <w:pStyle w:val="ae"/>
              <w:ind w:firstLine="0"/>
              <w:jc w:val="center"/>
              <w:rPr>
                <w:sz w:val="24"/>
                <w:szCs w:val="24"/>
                <w:lang w:eastAsia="en-US"/>
              </w:rPr>
            </w:pPr>
            <w:r>
              <w:rPr>
                <w:sz w:val="24"/>
                <w:szCs w:val="24"/>
                <w:lang w:eastAsia="en-US"/>
              </w:rPr>
              <w:t>от 6 до 10 лет</w:t>
            </w:r>
          </w:p>
        </w:tc>
        <w:tc>
          <w:tcPr>
            <w:tcW w:w="20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8A4377" w14:textId="77777777" w:rsidR="00B10E8A" w:rsidRDefault="00503115">
            <w:pPr>
              <w:jc w:val="center"/>
              <w:rPr>
                <w:lang w:eastAsia="en-US"/>
              </w:rPr>
            </w:pPr>
            <w:r>
              <w:rPr>
                <w:lang w:eastAsia="en-US"/>
              </w:rPr>
              <w:t>3,0</w:t>
            </w:r>
          </w:p>
        </w:tc>
      </w:tr>
      <w:tr w:rsidR="00B10E8A" w14:paraId="238EB391" w14:textId="77777777">
        <w:tc>
          <w:tcPr>
            <w:tcW w:w="3467" w:type="dxa"/>
            <w:vMerge/>
            <w:tcBorders>
              <w:top w:val="single" w:sz="4" w:space="0" w:color="000000"/>
              <w:left w:val="single" w:sz="4" w:space="0" w:color="000000"/>
              <w:bottom w:val="single" w:sz="4" w:space="0" w:color="000000"/>
            </w:tcBorders>
            <w:shd w:val="clear" w:color="auto" w:fill="auto"/>
            <w:vAlign w:val="center"/>
          </w:tcPr>
          <w:p w14:paraId="62EBF3C5" w14:textId="77777777" w:rsidR="00B10E8A" w:rsidRDefault="00B10E8A">
            <w:pPr>
              <w:snapToGrid w:val="0"/>
              <w:rPr>
                <w:lang w:eastAsia="en-US"/>
              </w:rPr>
            </w:pPr>
          </w:p>
        </w:tc>
        <w:tc>
          <w:tcPr>
            <w:tcW w:w="1667" w:type="dxa"/>
            <w:vMerge/>
            <w:tcBorders>
              <w:top w:val="single" w:sz="4" w:space="0" w:color="000000"/>
              <w:left w:val="single" w:sz="4" w:space="0" w:color="000000"/>
              <w:bottom w:val="single" w:sz="4" w:space="0" w:color="000000"/>
            </w:tcBorders>
            <w:shd w:val="clear" w:color="auto" w:fill="auto"/>
            <w:vAlign w:val="center"/>
          </w:tcPr>
          <w:p w14:paraId="6D98A12B" w14:textId="77777777" w:rsidR="00B10E8A" w:rsidRDefault="00B10E8A">
            <w:pPr>
              <w:snapToGrid w:val="0"/>
              <w:rPr>
                <w:lang w:eastAsia="en-US"/>
              </w:rPr>
            </w:pPr>
          </w:p>
        </w:tc>
        <w:tc>
          <w:tcPr>
            <w:tcW w:w="2473" w:type="dxa"/>
            <w:tcBorders>
              <w:top w:val="single" w:sz="4" w:space="0" w:color="000000"/>
              <w:left w:val="single" w:sz="4" w:space="0" w:color="000000"/>
              <w:bottom w:val="single" w:sz="4" w:space="0" w:color="000000"/>
            </w:tcBorders>
            <w:shd w:val="clear" w:color="auto" w:fill="auto"/>
            <w:vAlign w:val="center"/>
          </w:tcPr>
          <w:p w14:paraId="581FC2A4" w14:textId="77777777" w:rsidR="00B10E8A" w:rsidRDefault="00503115">
            <w:pPr>
              <w:pStyle w:val="ae"/>
              <w:ind w:firstLine="0"/>
              <w:jc w:val="center"/>
              <w:rPr>
                <w:sz w:val="24"/>
                <w:szCs w:val="24"/>
                <w:lang w:eastAsia="en-US"/>
              </w:rPr>
            </w:pPr>
            <w:r>
              <w:rPr>
                <w:sz w:val="24"/>
                <w:szCs w:val="24"/>
                <w:lang w:eastAsia="en-US"/>
              </w:rPr>
              <w:t>от 10 до 15 лет</w:t>
            </w:r>
          </w:p>
        </w:tc>
        <w:tc>
          <w:tcPr>
            <w:tcW w:w="20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D92B74" w14:textId="77777777" w:rsidR="00B10E8A" w:rsidRDefault="00503115">
            <w:pPr>
              <w:jc w:val="center"/>
            </w:pPr>
            <w:r>
              <w:rPr>
                <w:lang w:eastAsia="en-US"/>
              </w:rPr>
              <w:t>3,5</w:t>
            </w:r>
          </w:p>
        </w:tc>
      </w:tr>
      <w:tr w:rsidR="00B10E8A" w14:paraId="39440DE1" w14:textId="77777777">
        <w:tc>
          <w:tcPr>
            <w:tcW w:w="3467" w:type="dxa"/>
            <w:vMerge/>
            <w:tcBorders>
              <w:top w:val="single" w:sz="4" w:space="0" w:color="000000"/>
              <w:left w:val="single" w:sz="4" w:space="0" w:color="000000"/>
              <w:bottom w:val="single" w:sz="4" w:space="0" w:color="000000"/>
            </w:tcBorders>
            <w:shd w:val="clear" w:color="auto" w:fill="auto"/>
            <w:vAlign w:val="center"/>
          </w:tcPr>
          <w:p w14:paraId="2946DB82" w14:textId="77777777" w:rsidR="00B10E8A" w:rsidRDefault="00B10E8A">
            <w:pPr>
              <w:snapToGrid w:val="0"/>
              <w:rPr>
                <w:lang w:eastAsia="en-US"/>
              </w:rPr>
            </w:pPr>
          </w:p>
        </w:tc>
        <w:tc>
          <w:tcPr>
            <w:tcW w:w="1667" w:type="dxa"/>
            <w:vMerge/>
            <w:tcBorders>
              <w:top w:val="single" w:sz="4" w:space="0" w:color="000000"/>
              <w:left w:val="single" w:sz="4" w:space="0" w:color="000000"/>
              <w:bottom w:val="single" w:sz="4" w:space="0" w:color="000000"/>
            </w:tcBorders>
            <w:shd w:val="clear" w:color="auto" w:fill="auto"/>
            <w:vAlign w:val="center"/>
          </w:tcPr>
          <w:p w14:paraId="5997CC1D" w14:textId="77777777" w:rsidR="00B10E8A" w:rsidRDefault="00B10E8A">
            <w:pPr>
              <w:snapToGrid w:val="0"/>
              <w:rPr>
                <w:lang w:eastAsia="en-US"/>
              </w:rPr>
            </w:pPr>
          </w:p>
        </w:tc>
        <w:tc>
          <w:tcPr>
            <w:tcW w:w="2473" w:type="dxa"/>
            <w:tcBorders>
              <w:top w:val="single" w:sz="4" w:space="0" w:color="000000"/>
              <w:left w:val="single" w:sz="4" w:space="0" w:color="000000"/>
              <w:bottom w:val="single" w:sz="4" w:space="0" w:color="000000"/>
            </w:tcBorders>
            <w:shd w:val="clear" w:color="auto" w:fill="auto"/>
            <w:vAlign w:val="center"/>
          </w:tcPr>
          <w:p w14:paraId="735FB83A" w14:textId="77777777" w:rsidR="00B10E8A" w:rsidRDefault="00503115">
            <w:pPr>
              <w:pStyle w:val="ae"/>
              <w:ind w:firstLine="0"/>
              <w:jc w:val="center"/>
              <w:rPr>
                <w:sz w:val="24"/>
                <w:szCs w:val="24"/>
                <w:lang w:eastAsia="en-US"/>
              </w:rPr>
            </w:pPr>
            <w:r>
              <w:rPr>
                <w:sz w:val="24"/>
                <w:szCs w:val="24"/>
                <w:lang w:eastAsia="en-US"/>
              </w:rPr>
              <w:t>свыше 15 лет</w:t>
            </w:r>
          </w:p>
        </w:tc>
        <w:tc>
          <w:tcPr>
            <w:tcW w:w="20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8B4252" w14:textId="77777777" w:rsidR="00B10E8A" w:rsidRDefault="00503115">
            <w:pPr>
              <w:jc w:val="center"/>
              <w:rPr>
                <w:lang w:eastAsia="en-US"/>
              </w:rPr>
            </w:pPr>
            <w:r>
              <w:rPr>
                <w:lang w:eastAsia="en-US"/>
              </w:rPr>
              <w:t>4,0</w:t>
            </w:r>
          </w:p>
        </w:tc>
      </w:tr>
      <w:tr w:rsidR="00B10E8A" w14:paraId="4C0078E7" w14:textId="77777777">
        <w:tc>
          <w:tcPr>
            <w:tcW w:w="3467" w:type="dxa"/>
            <w:tcBorders>
              <w:top w:val="single" w:sz="4" w:space="0" w:color="000000"/>
              <w:left w:val="single" w:sz="4" w:space="0" w:color="000000"/>
            </w:tcBorders>
            <w:shd w:val="clear" w:color="auto" w:fill="auto"/>
            <w:vAlign w:val="center"/>
          </w:tcPr>
          <w:p w14:paraId="0D34904E" w14:textId="77777777" w:rsidR="00B10E8A" w:rsidRDefault="00503115">
            <w:pPr>
              <w:jc w:val="center"/>
              <w:rPr>
                <w:lang w:eastAsia="en-US"/>
              </w:rPr>
            </w:pPr>
            <w:r>
              <w:rPr>
                <w:rFonts w:eastAsia="Times New Roman"/>
              </w:rPr>
              <w:t>Должности среднего</w:t>
            </w:r>
          </w:p>
        </w:tc>
        <w:tc>
          <w:tcPr>
            <w:tcW w:w="1667" w:type="dxa"/>
            <w:tcBorders>
              <w:top w:val="single" w:sz="4" w:space="0" w:color="000000"/>
              <w:left w:val="single" w:sz="4" w:space="0" w:color="000000"/>
            </w:tcBorders>
            <w:shd w:val="clear" w:color="auto" w:fill="auto"/>
            <w:vAlign w:val="center"/>
          </w:tcPr>
          <w:p w14:paraId="110FFD37" w14:textId="77777777" w:rsidR="00B10E8A" w:rsidRDefault="00B10E8A">
            <w:pPr>
              <w:snapToGrid w:val="0"/>
              <w:rPr>
                <w:lang w:eastAsia="en-US"/>
              </w:rPr>
            </w:pPr>
          </w:p>
        </w:tc>
        <w:tc>
          <w:tcPr>
            <w:tcW w:w="2473" w:type="dxa"/>
            <w:tcBorders>
              <w:top w:val="single" w:sz="4" w:space="0" w:color="000000"/>
              <w:left w:val="single" w:sz="4" w:space="0" w:color="000000"/>
              <w:bottom w:val="single" w:sz="4" w:space="0" w:color="000000"/>
            </w:tcBorders>
            <w:shd w:val="clear" w:color="auto" w:fill="auto"/>
          </w:tcPr>
          <w:p w14:paraId="08D52F92" w14:textId="77777777" w:rsidR="00B10E8A" w:rsidRDefault="00503115">
            <w:pPr>
              <w:widowControl w:val="0"/>
              <w:autoSpaceDE w:val="0"/>
              <w:jc w:val="center"/>
              <w:rPr>
                <w:rFonts w:eastAsia="Times New Roman"/>
              </w:rPr>
            </w:pPr>
            <w:r>
              <w:rPr>
                <w:rFonts w:eastAsia="Times New Roman"/>
              </w:rPr>
              <w:t>от 3 до 5 лет</w:t>
            </w:r>
          </w:p>
        </w:tc>
        <w:tc>
          <w:tcPr>
            <w:tcW w:w="2059" w:type="dxa"/>
            <w:tcBorders>
              <w:top w:val="single" w:sz="4" w:space="0" w:color="000000"/>
              <w:left w:val="single" w:sz="4" w:space="0" w:color="000000"/>
              <w:bottom w:val="single" w:sz="4" w:space="0" w:color="000000"/>
              <w:right w:val="single" w:sz="4" w:space="0" w:color="000000"/>
            </w:tcBorders>
            <w:shd w:val="clear" w:color="auto" w:fill="auto"/>
          </w:tcPr>
          <w:p w14:paraId="06966047" w14:textId="77777777" w:rsidR="00B10E8A" w:rsidRDefault="00503115">
            <w:pPr>
              <w:widowControl w:val="0"/>
              <w:autoSpaceDE w:val="0"/>
              <w:jc w:val="center"/>
            </w:pPr>
            <w:r>
              <w:rPr>
                <w:rFonts w:eastAsia="Times New Roman"/>
              </w:rPr>
              <w:t>2,5</w:t>
            </w:r>
          </w:p>
        </w:tc>
      </w:tr>
      <w:tr w:rsidR="00B10E8A" w14:paraId="074BCFDA" w14:textId="77777777">
        <w:tc>
          <w:tcPr>
            <w:tcW w:w="3467" w:type="dxa"/>
            <w:tcBorders>
              <w:left w:val="single" w:sz="4" w:space="0" w:color="000000"/>
            </w:tcBorders>
            <w:shd w:val="clear" w:color="auto" w:fill="auto"/>
            <w:vAlign w:val="center"/>
          </w:tcPr>
          <w:p w14:paraId="4EC84C59" w14:textId="77777777" w:rsidR="00B10E8A" w:rsidRDefault="00503115">
            <w:pPr>
              <w:jc w:val="center"/>
              <w:rPr>
                <w:rFonts w:eastAsia="Times New Roman"/>
              </w:rPr>
            </w:pPr>
            <w:r>
              <w:rPr>
                <w:rFonts w:eastAsia="Times New Roman"/>
              </w:rPr>
              <w:t>медицинского персонала</w:t>
            </w:r>
          </w:p>
        </w:tc>
        <w:tc>
          <w:tcPr>
            <w:tcW w:w="1667" w:type="dxa"/>
            <w:tcBorders>
              <w:left w:val="single" w:sz="4" w:space="0" w:color="000000"/>
            </w:tcBorders>
            <w:shd w:val="clear" w:color="auto" w:fill="auto"/>
            <w:vAlign w:val="center"/>
          </w:tcPr>
          <w:p w14:paraId="6B699379" w14:textId="77777777" w:rsidR="00B10E8A" w:rsidRDefault="00B10E8A">
            <w:pPr>
              <w:snapToGrid w:val="0"/>
              <w:rPr>
                <w:rFonts w:eastAsia="Times New Roman"/>
                <w:lang w:eastAsia="en-US"/>
              </w:rPr>
            </w:pPr>
          </w:p>
        </w:tc>
        <w:tc>
          <w:tcPr>
            <w:tcW w:w="2473" w:type="dxa"/>
            <w:tcBorders>
              <w:top w:val="single" w:sz="4" w:space="0" w:color="000000"/>
              <w:left w:val="single" w:sz="4" w:space="0" w:color="000000"/>
              <w:bottom w:val="single" w:sz="4" w:space="0" w:color="000000"/>
            </w:tcBorders>
            <w:shd w:val="clear" w:color="auto" w:fill="auto"/>
          </w:tcPr>
          <w:p w14:paraId="4CC4A6F7" w14:textId="77777777" w:rsidR="00B10E8A" w:rsidRDefault="00503115">
            <w:pPr>
              <w:widowControl w:val="0"/>
              <w:autoSpaceDE w:val="0"/>
              <w:jc w:val="center"/>
              <w:rPr>
                <w:rFonts w:eastAsia="Times New Roman"/>
              </w:rPr>
            </w:pPr>
            <w:r>
              <w:rPr>
                <w:rFonts w:eastAsia="Times New Roman"/>
              </w:rPr>
              <w:t>от 5 до 10 лет</w:t>
            </w:r>
          </w:p>
        </w:tc>
        <w:tc>
          <w:tcPr>
            <w:tcW w:w="2059" w:type="dxa"/>
            <w:tcBorders>
              <w:top w:val="single" w:sz="4" w:space="0" w:color="000000"/>
              <w:left w:val="single" w:sz="4" w:space="0" w:color="000000"/>
              <w:bottom w:val="single" w:sz="4" w:space="0" w:color="000000"/>
              <w:right w:val="single" w:sz="4" w:space="0" w:color="000000"/>
            </w:tcBorders>
            <w:shd w:val="clear" w:color="auto" w:fill="auto"/>
          </w:tcPr>
          <w:p w14:paraId="0CDBB00A" w14:textId="77777777" w:rsidR="00B10E8A" w:rsidRDefault="00503115">
            <w:pPr>
              <w:widowControl w:val="0"/>
              <w:autoSpaceDE w:val="0"/>
              <w:jc w:val="center"/>
              <w:rPr>
                <w:rFonts w:eastAsia="Times New Roman"/>
              </w:rPr>
            </w:pPr>
            <w:r>
              <w:rPr>
                <w:rFonts w:eastAsia="Times New Roman"/>
              </w:rPr>
              <w:t>3,5</w:t>
            </w:r>
          </w:p>
        </w:tc>
      </w:tr>
      <w:tr w:rsidR="00B10E8A" w14:paraId="3F1B8C44" w14:textId="77777777">
        <w:tc>
          <w:tcPr>
            <w:tcW w:w="3467" w:type="dxa"/>
            <w:tcBorders>
              <w:left w:val="single" w:sz="4" w:space="0" w:color="000000"/>
            </w:tcBorders>
            <w:shd w:val="clear" w:color="auto" w:fill="auto"/>
            <w:vAlign w:val="center"/>
          </w:tcPr>
          <w:p w14:paraId="3FE9F23F" w14:textId="77777777" w:rsidR="00B10E8A" w:rsidRDefault="00B10E8A">
            <w:pPr>
              <w:snapToGrid w:val="0"/>
              <w:rPr>
                <w:rFonts w:eastAsia="Times New Roman"/>
                <w:color w:val="FF0000"/>
              </w:rPr>
            </w:pPr>
          </w:p>
        </w:tc>
        <w:tc>
          <w:tcPr>
            <w:tcW w:w="1667" w:type="dxa"/>
            <w:tcBorders>
              <w:left w:val="single" w:sz="4" w:space="0" w:color="000000"/>
            </w:tcBorders>
            <w:shd w:val="clear" w:color="auto" w:fill="auto"/>
            <w:vAlign w:val="center"/>
          </w:tcPr>
          <w:p w14:paraId="3AEC697F" w14:textId="77777777" w:rsidR="00B10E8A" w:rsidRDefault="00503115">
            <w:pPr>
              <w:jc w:val="center"/>
              <w:rPr>
                <w:lang w:eastAsia="en-US"/>
              </w:rPr>
            </w:pPr>
            <w:r>
              <w:rPr>
                <w:lang w:eastAsia="en-US"/>
              </w:rPr>
              <w:t>---</w:t>
            </w:r>
          </w:p>
        </w:tc>
        <w:tc>
          <w:tcPr>
            <w:tcW w:w="2473" w:type="dxa"/>
            <w:tcBorders>
              <w:top w:val="single" w:sz="4" w:space="0" w:color="000000"/>
              <w:left w:val="single" w:sz="4" w:space="0" w:color="000000"/>
              <w:bottom w:val="single" w:sz="4" w:space="0" w:color="000000"/>
            </w:tcBorders>
            <w:shd w:val="clear" w:color="auto" w:fill="auto"/>
          </w:tcPr>
          <w:p w14:paraId="6A82B8A7" w14:textId="77777777" w:rsidR="00B10E8A" w:rsidRDefault="00503115">
            <w:pPr>
              <w:widowControl w:val="0"/>
              <w:autoSpaceDE w:val="0"/>
              <w:jc w:val="center"/>
              <w:rPr>
                <w:rFonts w:eastAsia="Times New Roman"/>
              </w:rPr>
            </w:pPr>
            <w:r>
              <w:rPr>
                <w:rFonts w:eastAsia="Times New Roman"/>
              </w:rPr>
              <w:t>от 10 до 15 лет</w:t>
            </w:r>
          </w:p>
        </w:tc>
        <w:tc>
          <w:tcPr>
            <w:tcW w:w="2059" w:type="dxa"/>
            <w:tcBorders>
              <w:top w:val="single" w:sz="4" w:space="0" w:color="000000"/>
              <w:left w:val="single" w:sz="4" w:space="0" w:color="000000"/>
              <w:bottom w:val="single" w:sz="4" w:space="0" w:color="000000"/>
              <w:right w:val="single" w:sz="4" w:space="0" w:color="000000"/>
            </w:tcBorders>
            <w:shd w:val="clear" w:color="auto" w:fill="auto"/>
          </w:tcPr>
          <w:p w14:paraId="07C16953" w14:textId="77777777" w:rsidR="00B10E8A" w:rsidRDefault="00503115">
            <w:pPr>
              <w:widowControl w:val="0"/>
              <w:autoSpaceDE w:val="0"/>
              <w:jc w:val="center"/>
              <w:rPr>
                <w:rFonts w:eastAsia="Times New Roman"/>
              </w:rPr>
            </w:pPr>
            <w:r>
              <w:rPr>
                <w:rFonts w:eastAsia="Times New Roman"/>
              </w:rPr>
              <w:t>4,5</w:t>
            </w:r>
          </w:p>
        </w:tc>
      </w:tr>
      <w:tr w:rsidR="00B10E8A" w14:paraId="2112DD0A" w14:textId="77777777">
        <w:tc>
          <w:tcPr>
            <w:tcW w:w="3467" w:type="dxa"/>
            <w:tcBorders>
              <w:left w:val="single" w:sz="4" w:space="0" w:color="000000"/>
              <w:bottom w:val="single" w:sz="4" w:space="0" w:color="000000"/>
            </w:tcBorders>
            <w:shd w:val="clear" w:color="auto" w:fill="auto"/>
            <w:vAlign w:val="center"/>
          </w:tcPr>
          <w:p w14:paraId="1F72F646" w14:textId="77777777" w:rsidR="00B10E8A" w:rsidRDefault="00B10E8A">
            <w:pPr>
              <w:snapToGrid w:val="0"/>
              <w:rPr>
                <w:rFonts w:eastAsia="Times New Roman"/>
              </w:rPr>
            </w:pPr>
          </w:p>
        </w:tc>
        <w:tc>
          <w:tcPr>
            <w:tcW w:w="1667" w:type="dxa"/>
            <w:tcBorders>
              <w:left w:val="single" w:sz="4" w:space="0" w:color="000000"/>
              <w:bottom w:val="single" w:sz="4" w:space="0" w:color="000000"/>
            </w:tcBorders>
            <w:shd w:val="clear" w:color="auto" w:fill="auto"/>
            <w:vAlign w:val="center"/>
          </w:tcPr>
          <w:p w14:paraId="08CE6F91" w14:textId="77777777" w:rsidR="00B10E8A" w:rsidRDefault="00B10E8A">
            <w:pPr>
              <w:snapToGrid w:val="0"/>
              <w:rPr>
                <w:rFonts w:eastAsia="Times New Roman"/>
                <w:lang w:eastAsia="en-US"/>
              </w:rPr>
            </w:pPr>
          </w:p>
        </w:tc>
        <w:tc>
          <w:tcPr>
            <w:tcW w:w="2473" w:type="dxa"/>
            <w:tcBorders>
              <w:top w:val="single" w:sz="4" w:space="0" w:color="000000"/>
              <w:left w:val="single" w:sz="4" w:space="0" w:color="000000"/>
              <w:bottom w:val="single" w:sz="4" w:space="0" w:color="000000"/>
            </w:tcBorders>
            <w:shd w:val="clear" w:color="auto" w:fill="auto"/>
          </w:tcPr>
          <w:p w14:paraId="50015C47" w14:textId="77777777" w:rsidR="00B10E8A" w:rsidRDefault="00503115">
            <w:pPr>
              <w:widowControl w:val="0"/>
              <w:autoSpaceDE w:val="0"/>
              <w:jc w:val="center"/>
              <w:rPr>
                <w:rFonts w:eastAsia="Times New Roman"/>
              </w:rPr>
            </w:pPr>
            <w:r>
              <w:rPr>
                <w:rFonts w:eastAsia="Times New Roman"/>
              </w:rPr>
              <w:t>свыше 15 лет</w:t>
            </w:r>
          </w:p>
        </w:tc>
        <w:tc>
          <w:tcPr>
            <w:tcW w:w="2059" w:type="dxa"/>
            <w:tcBorders>
              <w:top w:val="single" w:sz="4" w:space="0" w:color="000000"/>
              <w:left w:val="single" w:sz="4" w:space="0" w:color="000000"/>
              <w:bottom w:val="single" w:sz="4" w:space="0" w:color="000000"/>
              <w:right w:val="single" w:sz="4" w:space="0" w:color="000000"/>
            </w:tcBorders>
            <w:shd w:val="clear" w:color="auto" w:fill="auto"/>
          </w:tcPr>
          <w:p w14:paraId="4769EC9D" w14:textId="77777777" w:rsidR="00B10E8A" w:rsidRDefault="00503115">
            <w:pPr>
              <w:widowControl w:val="0"/>
              <w:autoSpaceDE w:val="0"/>
              <w:jc w:val="center"/>
              <w:rPr>
                <w:rFonts w:eastAsia="Times New Roman"/>
              </w:rPr>
            </w:pPr>
            <w:r>
              <w:rPr>
                <w:rFonts w:eastAsia="Times New Roman"/>
              </w:rPr>
              <w:t>5,5</w:t>
            </w:r>
          </w:p>
        </w:tc>
      </w:tr>
    </w:tbl>
    <w:p w14:paraId="43BD5B93" w14:textId="77777777" w:rsidR="00B10E8A" w:rsidRDefault="00503115">
      <w:pPr>
        <w:pStyle w:val="ae"/>
        <w:ind w:firstLine="708"/>
        <w:rPr>
          <w:sz w:val="24"/>
          <w:szCs w:val="24"/>
        </w:rPr>
      </w:pPr>
      <w:r>
        <w:rPr>
          <w:sz w:val="24"/>
          <w:szCs w:val="24"/>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14:paraId="0AD28FA9" w14:textId="77777777" w:rsidR="00B10E8A" w:rsidRDefault="00503115">
      <w:pPr>
        <w:pStyle w:val="ae"/>
        <w:ind w:firstLine="708"/>
        <w:rPr>
          <w:sz w:val="24"/>
          <w:szCs w:val="24"/>
        </w:rPr>
      </w:pPr>
      <w:r>
        <w:rPr>
          <w:sz w:val="24"/>
          <w:szCs w:val="24"/>
        </w:rPr>
        <w:t xml:space="preserve">6.8. Пункты № 6.1, 6.2, 6.3, 6.4, 6.5, 6.6, 6.7 не распространяются на педагогов дополнительного образования, предоставляющих дополнительные платные услуги и получающие заработную плату из внебюджетного фонда. </w:t>
      </w:r>
    </w:p>
    <w:p w14:paraId="474B9B99" w14:textId="77777777" w:rsidR="00B10E8A" w:rsidRDefault="00503115">
      <w:pPr>
        <w:pStyle w:val="ae"/>
        <w:ind w:left="720" w:firstLine="0"/>
        <w:rPr>
          <w:sz w:val="24"/>
          <w:szCs w:val="24"/>
        </w:rPr>
      </w:pPr>
      <w:r>
        <w:rPr>
          <w:sz w:val="24"/>
          <w:szCs w:val="24"/>
        </w:rPr>
        <w:t>6.9. В стаж педагогической работы засчитывается педагогическая, руководящая и</w:t>
      </w:r>
    </w:p>
    <w:p w14:paraId="2BCE5355" w14:textId="77777777" w:rsidR="00B10E8A" w:rsidRDefault="00503115">
      <w:pPr>
        <w:pStyle w:val="ae"/>
        <w:ind w:firstLine="0"/>
      </w:pPr>
      <w:r>
        <w:rPr>
          <w:sz w:val="24"/>
          <w:szCs w:val="24"/>
        </w:rPr>
        <w:t xml:space="preserve">методическая работа в образовательных организациях. </w:t>
      </w:r>
    </w:p>
    <w:p w14:paraId="7133DA69" w14:textId="77777777" w:rsidR="00B10E8A" w:rsidRDefault="00503115">
      <w:pPr>
        <w:pStyle w:val="ConsPlusNormal"/>
        <w:widowControl/>
        <w:ind w:firstLine="540"/>
        <w:jc w:val="both"/>
        <w:rPr>
          <w:rFonts w:ascii="Times New Roman" w:hAnsi="Times New Roman" w:cs="Times New Roman"/>
          <w:b/>
          <w:sz w:val="24"/>
          <w:szCs w:val="24"/>
        </w:rPr>
      </w:pPr>
      <w:r>
        <w:rPr>
          <w:rFonts w:ascii="Times New Roman" w:hAnsi="Times New Roman" w:cs="Times New Roman"/>
          <w:b/>
          <w:i/>
          <w:sz w:val="24"/>
          <w:szCs w:val="24"/>
        </w:rPr>
        <w:t>Таблица 9.</w:t>
      </w:r>
      <w:r>
        <w:rPr>
          <w:rFonts w:ascii="Times New Roman" w:hAnsi="Times New Roman" w:cs="Times New Roman"/>
          <w:b/>
          <w:sz w:val="24"/>
          <w:szCs w:val="24"/>
        </w:rPr>
        <w:t xml:space="preserve"> </w:t>
      </w:r>
      <w:r>
        <w:rPr>
          <w:rFonts w:ascii="Times New Roman" w:hAnsi="Times New Roman" w:cs="Times New Roman"/>
          <w:b/>
          <w:i/>
          <w:sz w:val="24"/>
          <w:szCs w:val="24"/>
        </w:rPr>
        <w:t>Перечень учреждений, организаций и должностей, время работы в которых засчитывается в педагогический стаж работников</w:t>
      </w:r>
      <w:r>
        <w:rPr>
          <w:rFonts w:ascii="Times New Roman" w:hAnsi="Times New Roman" w:cs="Times New Roman"/>
          <w:b/>
          <w:sz w:val="24"/>
          <w:szCs w:val="24"/>
        </w:rPr>
        <w:t xml:space="preserve"> </w:t>
      </w:r>
      <w:r>
        <w:rPr>
          <w:rFonts w:ascii="Times New Roman" w:hAnsi="Times New Roman" w:cs="Times New Roman"/>
          <w:b/>
          <w:i/>
          <w:sz w:val="24"/>
          <w:szCs w:val="24"/>
        </w:rPr>
        <w:t>образования</w:t>
      </w:r>
    </w:p>
    <w:tbl>
      <w:tblPr>
        <w:tblW w:w="9933"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4253"/>
        <w:gridCol w:w="5680"/>
      </w:tblGrid>
      <w:tr w:rsidR="00B10E8A" w14:paraId="1EFBEC7D" w14:textId="77777777">
        <w:trPr>
          <w:tblHeader/>
        </w:trPr>
        <w:tc>
          <w:tcPr>
            <w:tcW w:w="4253" w:type="dxa"/>
            <w:tcBorders>
              <w:top w:val="single" w:sz="4" w:space="0" w:color="000000"/>
              <w:left w:val="single" w:sz="4" w:space="0" w:color="000000"/>
              <w:bottom w:val="single" w:sz="4" w:space="0" w:color="000000"/>
            </w:tcBorders>
            <w:shd w:val="clear" w:color="auto" w:fill="auto"/>
          </w:tcPr>
          <w:p w14:paraId="4B166E7B" w14:textId="77777777" w:rsidR="00B10E8A" w:rsidRDefault="00503115">
            <w:pPr>
              <w:pStyle w:val="ConsPlusTitle"/>
              <w:widowControl/>
              <w:jc w:val="center"/>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Наименование учреждений и организаций</w:t>
            </w:r>
          </w:p>
        </w:tc>
        <w:tc>
          <w:tcPr>
            <w:tcW w:w="5680" w:type="dxa"/>
            <w:tcBorders>
              <w:top w:val="single" w:sz="4" w:space="0" w:color="000000"/>
              <w:left w:val="single" w:sz="4" w:space="0" w:color="000000"/>
              <w:bottom w:val="single" w:sz="4" w:space="0" w:color="000000"/>
              <w:right w:val="single" w:sz="4" w:space="0" w:color="000000"/>
            </w:tcBorders>
            <w:shd w:val="clear" w:color="auto" w:fill="auto"/>
          </w:tcPr>
          <w:p w14:paraId="4EA1AEE1" w14:textId="77777777" w:rsidR="00B10E8A" w:rsidRDefault="00503115">
            <w:pPr>
              <w:pStyle w:val="ConsPlusTitle"/>
              <w:widowControl/>
              <w:jc w:val="center"/>
            </w:pPr>
            <w:r>
              <w:rPr>
                <w:rFonts w:ascii="Times New Roman" w:eastAsia="Times New Roman" w:hAnsi="Times New Roman" w:cs="Times New Roman"/>
                <w:b w:val="0"/>
                <w:sz w:val="24"/>
                <w:szCs w:val="24"/>
              </w:rPr>
              <w:t>Наименование должностей</w:t>
            </w:r>
          </w:p>
        </w:tc>
      </w:tr>
      <w:tr w:rsidR="00B10E8A" w14:paraId="2532F8D8" w14:textId="77777777">
        <w:tc>
          <w:tcPr>
            <w:tcW w:w="4253" w:type="dxa"/>
            <w:tcBorders>
              <w:top w:val="single" w:sz="4" w:space="0" w:color="000000"/>
              <w:left w:val="single" w:sz="4" w:space="0" w:color="000000"/>
              <w:bottom w:val="single" w:sz="4" w:space="0" w:color="000000"/>
            </w:tcBorders>
            <w:shd w:val="clear" w:color="auto" w:fill="auto"/>
          </w:tcPr>
          <w:p w14:paraId="45CDB678" w14:textId="77777777" w:rsidR="00B10E8A" w:rsidRDefault="00503115">
            <w:pPr>
              <w:pStyle w:val="ConsPlusTitle"/>
              <w:widowControl/>
              <w:jc w:val="both"/>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 медицинские организации</w:t>
            </w:r>
          </w:p>
          <w:p w14:paraId="0E202389" w14:textId="77777777" w:rsidR="00B10E8A" w:rsidRDefault="00503115">
            <w:pPr>
              <w:pStyle w:val="ConsPlusTitle"/>
              <w:widowControl/>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5680" w:type="dxa"/>
            <w:tcBorders>
              <w:top w:val="single" w:sz="4" w:space="0" w:color="000000"/>
              <w:left w:val="single" w:sz="4" w:space="0" w:color="000000"/>
              <w:bottom w:val="single" w:sz="4" w:space="0" w:color="000000"/>
              <w:right w:val="single" w:sz="4" w:space="0" w:color="000000"/>
            </w:tcBorders>
            <w:shd w:val="clear" w:color="auto" w:fill="auto"/>
          </w:tcPr>
          <w:p w14:paraId="00158505" w14:textId="77777777" w:rsidR="00B10E8A" w:rsidRDefault="00503115">
            <w:pPr>
              <w:pStyle w:val="ConsPlusTitle"/>
              <w:widowControl/>
              <w:jc w:val="both"/>
            </w:pPr>
            <w:r>
              <w:rPr>
                <w:rFonts w:ascii="Times New Roman" w:eastAsia="Times New Roman" w:hAnsi="Times New Roman" w:cs="Times New Roman"/>
                <w:b w:val="0"/>
                <w:sz w:val="24"/>
                <w:szCs w:val="24"/>
              </w:rPr>
              <w:t xml:space="preserve">Учителя, преподаватели, учителя-дефектологи, учителя-логопеды (логопеды), преподаватели организаторы (ОБЖ, допризывной подготовки),  руководители физического воспитания, старшие мастера, мастера производственного обучения ( в </w:t>
            </w:r>
            <w:proofErr w:type="spellStart"/>
            <w:r>
              <w:rPr>
                <w:rFonts w:ascii="Times New Roman" w:eastAsia="Times New Roman" w:hAnsi="Times New Roman" w:cs="Times New Roman"/>
                <w:b w:val="0"/>
                <w:sz w:val="24"/>
                <w:szCs w:val="24"/>
              </w:rPr>
              <w:t>т.ч</w:t>
            </w:r>
            <w:proofErr w:type="spellEnd"/>
            <w:r>
              <w:rPr>
                <w:rFonts w:ascii="Times New Roman" w:eastAsia="Times New Roman" w:hAnsi="Times New Roman" w:cs="Times New Roman"/>
                <w:b w:val="0"/>
                <w:sz w:val="24"/>
                <w:szCs w:val="24"/>
              </w:rPr>
              <w:t xml:space="preserve">. обучения вождению транспортных средств, работе на сельскохозяйственных машинах, работе на пишущих машинах и </w:t>
            </w:r>
            <w:proofErr w:type="spellStart"/>
            <w:r>
              <w:rPr>
                <w:rFonts w:ascii="Times New Roman" w:eastAsia="Times New Roman" w:hAnsi="Times New Roman" w:cs="Times New Roman"/>
                <w:b w:val="0"/>
                <w:sz w:val="24"/>
                <w:szCs w:val="24"/>
              </w:rPr>
              <w:t>др.оргтехнике</w:t>
            </w:r>
            <w:proofErr w:type="spellEnd"/>
            <w:r>
              <w:rPr>
                <w:rFonts w:ascii="Times New Roman" w:eastAsia="Times New Roman" w:hAnsi="Times New Roman" w:cs="Times New Roman"/>
                <w:b w:val="0"/>
                <w:sz w:val="24"/>
                <w:szCs w:val="24"/>
              </w:rPr>
              <w:t xml:space="preserve">), </w:t>
            </w:r>
            <w:proofErr w:type="spellStart"/>
            <w:r>
              <w:rPr>
                <w:rFonts w:ascii="Times New Roman" w:eastAsia="Times New Roman" w:hAnsi="Times New Roman" w:cs="Times New Roman"/>
                <w:b w:val="0"/>
                <w:sz w:val="24"/>
                <w:szCs w:val="24"/>
              </w:rPr>
              <w:t>старщие</w:t>
            </w:r>
            <w:proofErr w:type="spellEnd"/>
            <w:r>
              <w:rPr>
                <w:rFonts w:ascii="Times New Roman" w:eastAsia="Times New Roman" w:hAnsi="Times New Roman" w:cs="Times New Roman"/>
                <w:b w:val="0"/>
                <w:sz w:val="24"/>
                <w:szCs w:val="24"/>
              </w:rPr>
              <w:t xml:space="preserve"> методисты, методисты ( в </w:t>
            </w:r>
            <w:proofErr w:type="spellStart"/>
            <w:r>
              <w:rPr>
                <w:rFonts w:ascii="Times New Roman" w:eastAsia="Times New Roman" w:hAnsi="Times New Roman" w:cs="Times New Roman"/>
                <w:b w:val="0"/>
                <w:sz w:val="24"/>
                <w:szCs w:val="24"/>
              </w:rPr>
              <w:t>т.ч.по</w:t>
            </w:r>
            <w:proofErr w:type="spellEnd"/>
            <w:r>
              <w:rPr>
                <w:rFonts w:ascii="Times New Roman" w:eastAsia="Times New Roman" w:hAnsi="Times New Roman" w:cs="Times New Roman"/>
                <w:b w:val="0"/>
                <w:sz w:val="24"/>
                <w:szCs w:val="24"/>
              </w:rPr>
              <w:t xml:space="preserve">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w:t>
            </w:r>
            <w:proofErr w:type="spellStart"/>
            <w:r>
              <w:rPr>
                <w:rFonts w:ascii="Times New Roman" w:eastAsia="Times New Roman" w:hAnsi="Times New Roman" w:cs="Times New Roman"/>
                <w:b w:val="0"/>
                <w:sz w:val="24"/>
                <w:szCs w:val="24"/>
              </w:rPr>
              <w:t>допобразования</w:t>
            </w:r>
            <w:proofErr w:type="spellEnd"/>
            <w:r>
              <w:rPr>
                <w:rFonts w:ascii="Times New Roman" w:eastAsia="Times New Roman" w:hAnsi="Times New Roman" w:cs="Times New Roman"/>
                <w:b w:val="0"/>
                <w:sz w:val="24"/>
                <w:szCs w:val="24"/>
              </w:rPr>
              <w:t xml:space="preserve">,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курсов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proofErr w:type="spellStart"/>
            <w:r>
              <w:rPr>
                <w:rFonts w:ascii="Times New Roman" w:eastAsia="Times New Roman" w:hAnsi="Times New Roman" w:cs="Times New Roman"/>
                <w:b w:val="0"/>
                <w:sz w:val="24"/>
                <w:szCs w:val="24"/>
              </w:rPr>
              <w:t>культорганизаторы</w:t>
            </w:r>
            <w:proofErr w:type="spellEnd"/>
            <w:r>
              <w:rPr>
                <w:rFonts w:ascii="Times New Roman" w:eastAsia="Times New Roman" w:hAnsi="Times New Roman" w:cs="Times New Roman"/>
                <w:b w:val="0"/>
                <w:sz w:val="24"/>
                <w:szCs w:val="24"/>
              </w:rPr>
              <w:t>, экскурсоводы; профессорско-</w:t>
            </w:r>
            <w:r>
              <w:rPr>
                <w:rFonts w:ascii="Times New Roman" w:eastAsia="Times New Roman" w:hAnsi="Times New Roman" w:cs="Times New Roman"/>
                <w:b w:val="0"/>
                <w:sz w:val="24"/>
                <w:szCs w:val="24"/>
              </w:rPr>
              <w:lastRenderedPageBreak/>
              <w:t xml:space="preserve">преподавательский состав </w:t>
            </w:r>
          </w:p>
        </w:tc>
      </w:tr>
      <w:tr w:rsidR="00B10E8A" w14:paraId="12F1E727" w14:textId="77777777">
        <w:tc>
          <w:tcPr>
            <w:tcW w:w="4253" w:type="dxa"/>
            <w:tcBorders>
              <w:top w:val="single" w:sz="4" w:space="0" w:color="000000"/>
              <w:left w:val="single" w:sz="4" w:space="0" w:color="000000"/>
              <w:bottom w:val="single" w:sz="4" w:space="0" w:color="000000"/>
            </w:tcBorders>
            <w:shd w:val="clear" w:color="auto" w:fill="auto"/>
          </w:tcPr>
          <w:p w14:paraId="63E43680" w14:textId="77777777" w:rsidR="00B10E8A" w:rsidRDefault="00503115">
            <w:pPr>
              <w:pStyle w:val="ConsPlusTitle"/>
              <w:widowControl/>
              <w:jc w:val="both"/>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lastRenderedPageBreak/>
              <w:t xml:space="preserve">Методические (учебно-методические) организации всех наименований   </w:t>
            </w:r>
          </w:p>
          <w:p w14:paraId="79B7119C" w14:textId="77777777" w:rsidR="00B10E8A" w:rsidRDefault="00503115">
            <w:pPr>
              <w:pStyle w:val="ConsPlusTitle"/>
              <w:widowControl/>
              <w:jc w:val="both"/>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(независимо от ведомственной подчиненности)</w:t>
            </w:r>
          </w:p>
        </w:tc>
        <w:tc>
          <w:tcPr>
            <w:tcW w:w="5680" w:type="dxa"/>
            <w:tcBorders>
              <w:top w:val="single" w:sz="4" w:space="0" w:color="000000"/>
              <w:left w:val="single" w:sz="4" w:space="0" w:color="000000"/>
              <w:bottom w:val="single" w:sz="4" w:space="0" w:color="000000"/>
              <w:right w:val="single" w:sz="4" w:space="0" w:color="000000"/>
            </w:tcBorders>
            <w:shd w:val="clear" w:color="auto" w:fill="auto"/>
          </w:tcPr>
          <w:p w14:paraId="36A1EEAB" w14:textId="77777777" w:rsidR="00B10E8A" w:rsidRDefault="00503115">
            <w:pPr>
              <w:pStyle w:val="ConsPlusTitle"/>
              <w:widowControl/>
              <w:jc w:val="both"/>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Руководители, их заместители, заведующие сектором,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B10E8A" w14:paraId="778428B8" w14:textId="77777777">
        <w:tc>
          <w:tcPr>
            <w:tcW w:w="4253" w:type="dxa"/>
            <w:tcBorders>
              <w:top w:val="single" w:sz="4" w:space="0" w:color="000000"/>
              <w:left w:val="single" w:sz="4" w:space="0" w:color="000000"/>
              <w:bottom w:val="single" w:sz="4" w:space="0" w:color="000000"/>
            </w:tcBorders>
            <w:shd w:val="clear" w:color="auto" w:fill="auto"/>
          </w:tcPr>
          <w:p w14:paraId="5BB3AEBE" w14:textId="77777777" w:rsidR="00B10E8A" w:rsidRDefault="00503115">
            <w:pPr>
              <w:pStyle w:val="ConsPlusTitle"/>
              <w:widowControl/>
              <w:jc w:val="both"/>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Органы управления образованием и органы (структурные подразделения), осуществляющие руководство образовательными организациями</w:t>
            </w:r>
          </w:p>
        </w:tc>
        <w:tc>
          <w:tcPr>
            <w:tcW w:w="5680" w:type="dxa"/>
            <w:tcBorders>
              <w:top w:val="single" w:sz="4" w:space="0" w:color="000000"/>
              <w:left w:val="single" w:sz="4" w:space="0" w:color="000000"/>
              <w:bottom w:val="single" w:sz="4" w:space="0" w:color="000000"/>
              <w:right w:val="single" w:sz="4" w:space="0" w:color="000000"/>
            </w:tcBorders>
            <w:shd w:val="clear" w:color="auto" w:fill="auto"/>
          </w:tcPr>
          <w:p w14:paraId="2CA10FF5" w14:textId="77777777" w:rsidR="00B10E8A" w:rsidRDefault="00503115">
            <w:pPr>
              <w:pStyle w:val="ConsPlusTitle"/>
              <w:widowControl/>
              <w:jc w:val="both"/>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Руководящие, инспекторские, методические инструкторские должности, а также другие должности специалистов (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rsidR="00B10E8A" w14:paraId="044CA7D8" w14:textId="77777777">
        <w:tc>
          <w:tcPr>
            <w:tcW w:w="4253" w:type="dxa"/>
            <w:tcBorders>
              <w:top w:val="single" w:sz="4" w:space="0" w:color="000000"/>
              <w:left w:val="single" w:sz="4" w:space="0" w:color="000000"/>
              <w:bottom w:val="single" w:sz="4" w:space="0" w:color="000000"/>
            </w:tcBorders>
            <w:shd w:val="clear" w:color="auto" w:fill="auto"/>
          </w:tcPr>
          <w:p w14:paraId="0DAA612D" w14:textId="77777777" w:rsidR="00B10E8A" w:rsidRDefault="00503115">
            <w:pPr>
              <w:pStyle w:val="ConsPlusTitle"/>
              <w:widowControl/>
              <w:jc w:val="both"/>
            </w:pPr>
            <w:r>
              <w:rPr>
                <w:rFonts w:ascii="Times New Roman" w:eastAsia="Times New Roman" w:hAnsi="Times New Roman" w:cs="Times New Roman"/>
                <w:b w:val="0"/>
                <w:sz w:val="24"/>
                <w:szCs w:val="24"/>
              </w:rPr>
              <w:t>Отделы (бюро) технического обучения, отделы кадров организаций, подразделений министерств ( ведомств), занимающихся вопросами подготовки и повышения квалификации кадров на производстве</w:t>
            </w:r>
          </w:p>
        </w:tc>
        <w:tc>
          <w:tcPr>
            <w:tcW w:w="5680" w:type="dxa"/>
            <w:tcBorders>
              <w:top w:val="single" w:sz="4" w:space="0" w:color="000000"/>
              <w:left w:val="single" w:sz="4" w:space="0" w:color="000000"/>
              <w:bottom w:val="single" w:sz="4" w:space="0" w:color="000000"/>
              <w:right w:val="single" w:sz="4" w:space="0" w:color="000000"/>
            </w:tcBorders>
            <w:shd w:val="clear" w:color="auto" w:fill="auto"/>
          </w:tcPr>
          <w:p w14:paraId="35B6BD91" w14:textId="77777777" w:rsidR="00B10E8A" w:rsidRDefault="00503115">
            <w:pPr>
              <w:pStyle w:val="ConsPlusTitle"/>
              <w:widowControl/>
              <w:jc w:val="both"/>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w:t>
            </w:r>
          </w:p>
        </w:tc>
      </w:tr>
      <w:tr w:rsidR="00B10E8A" w14:paraId="31086669" w14:textId="77777777">
        <w:tc>
          <w:tcPr>
            <w:tcW w:w="4253" w:type="dxa"/>
            <w:tcBorders>
              <w:top w:val="single" w:sz="4" w:space="0" w:color="000000"/>
              <w:left w:val="single" w:sz="4" w:space="0" w:color="000000"/>
              <w:bottom w:val="single" w:sz="4" w:space="0" w:color="000000"/>
            </w:tcBorders>
            <w:shd w:val="clear" w:color="auto" w:fill="auto"/>
          </w:tcPr>
          <w:p w14:paraId="50BD96B8" w14:textId="77777777" w:rsidR="00B10E8A" w:rsidRDefault="00503115">
            <w:pPr>
              <w:pStyle w:val="ConsPlusTitle"/>
              <w:widowControl/>
              <w:jc w:val="both"/>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Образовательные организации РОСТО</w:t>
            </w:r>
          </w:p>
          <w:p w14:paraId="317A0AA2" w14:textId="77777777" w:rsidR="00B10E8A" w:rsidRDefault="00503115">
            <w:pPr>
              <w:pStyle w:val="ConsPlusTitle"/>
              <w:widowControl/>
              <w:jc w:val="both"/>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 ДОСААФ) и гражданской авиации</w:t>
            </w:r>
          </w:p>
        </w:tc>
        <w:tc>
          <w:tcPr>
            <w:tcW w:w="5680" w:type="dxa"/>
            <w:tcBorders>
              <w:top w:val="single" w:sz="4" w:space="0" w:color="000000"/>
              <w:left w:val="single" w:sz="4" w:space="0" w:color="000000"/>
              <w:bottom w:val="single" w:sz="4" w:space="0" w:color="000000"/>
              <w:right w:val="single" w:sz="4" w:space="0" w:color="000000"/>
            </w:tcBorders>
            <w:shd w:val="clear" w:color="auto" w:fill="auto"/>
          </w:tcPr>
          <w:p w14:paraId="427D99FC" w14:textId="77777777" w:rsidR="00B10E8A" w:rsidRDefault="00503115">
            <w:pPr>
              <w:pStyle w:val="ConsPlusTitle"/>
              <w:widowControl/>
              <w:jc w:val="both"/>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Руководящий, командно-летный, командно- 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 летчики- методисты</w:t>
            </w:r>
          </w:p>
        </w:tc>
      </w:tr>
      <w:tr w:rsidR="00B10E8A" w14:paraId="7FA8E674" w14:textId="77777777">
        <w:tc>
          <w:tcPr>
            <w:tcW w:w="4253" w:type="dxa"/>
            <w:tcBorders>
              <w:top w:val="single" w:sz="4" w:space="0" w:color="000000"/>
              <w:left w:val="single" w:sz="4" w:space="0" w:color="000000"/>
              <w:bottom w:val="single" w:sz="4" w:space="0" w:color="000000"/>
            </w:tcBorders>
            <w:shd w:val="clear" w:color="auto" w:fill="auto"/>
          </w:tcPr>
          <w:p w14:paraId="3565028D" w14:textId="77777777" w:rsidR="00B10E8A" w:rsidRDefault="00503115">
            <w:pPr>
              <w:pStyle w:val="ConsPlusTitle"/>
              <w:widowControl/>
              <w:jc w:val="both"/>
            </w:pPr>
            <w:r>
              <w:rPr>
                <w:rFonts w:ascii="Times New Roman" w:eastAsia="Times New Roman" w:hAnsi="Times New Roman" w:cs="Times New Roman"/>
                <w:b w:val="0"/>
                <w:sz w:val="24"/>
                <w:szCs w:val="24"/>
              </w:rPr>
              <w:t>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организации и подразделения предприятий и организаций по работе с детьми и подростками</w:t>
            </w:r>
          </w:p>
        </w:tc>
        <w:tc>
          <w:tcPr>
            <w:tcW w:w="5680" w:type="dxa"/>
            <w:tcBorders>
              <w:top w:val="single" w:sz="4" w:space="0" w:color="000000"/>
              <w:left w:val="single" w:sz="4" w:space="0" w:color="000000"/>
              <w:bottom w:val="single" w:sz="4" w:space="0" w:color="000000"/>
              <w:right w:val="single" w:sz="4" w:space="0" w:color="000000"/>
            </w:tcBorders>
            <w:shd w:val="clear" w:color="auto" w:fill="auto"/>
          </w:tcPr>
          <w:p w14:paraId="143C4BBC" w14:textId="77777777" w:rsidR="00B10E8A" w:rsidRDefault="00503115">
            <w:pPr>
              <w:pStyle w:val="ConsPlusTitle"/>
              <w:widowControl/>
              <w:jc w:val="both"/>
            </w:pPr>
            <w:r>
              <w:rPr>
                <w:rFonts w:ascii="Times New Roman" w:eastAsia="Times New Roman" w:hAnsi="Times New Roman" w:cs="Times New Roman"/>
                <w:b w:val="0"/>
                <w:sz w:val="24"/>
                <w:szCs w:val="24"/>
              </w:rP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 специалисты по работе с детьми и подростками, заведующие детскими отделами, секторами</w:t>
            </w:r>
          </w:p>
        </w:tc>
      </w:tr>
      <w:tr w:rsidR="00B10E8A" w14:paraId="108DBE61" w14:textId="77777777">
        <w:tc>
          <w:tcPr>
            <w:tcW w:w="4253" w:type="dxa"/>
            <w:tcBorders>
              <w:top w:val="single" w:sz="4" w:space="0" w:color="000000"/>
              <w:left w:val="single" w:sz="4" w:space="0" w:color="000000"/>
              <w:bottom w:val="single" w:sz="4" w:space="0" w:color="000000"/>
            </w:tcBorders>
            <w:shd w:val="clear" w:color="auto" w:fill="auto"/>
          </w:tcPr>
          <w:p w14:paraId="16D9C468" w14:textId="77777777" w:rsidR="00B10E8A" w:rsidRDefault="00503115">
            <w:pPr>
              <w:pStyle w:val="ConsPlusTitle"/>
              <w:widowControl/>
              <w:jc w:val="both"/>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Исправительные колонии, воспитательные колонии, следственные изоляторы и тюрьмы, лечебно-исправительные организации</w:t>
            </w:r>
          </w:p>
        </w:tc>
        <w:tc>
          <w:tcPr>
            <w:tcW w:w="5680" w:type="dxa"/>
            <w:tcBorders>
              <w:top w:val="single" w:sz="4" w:space="0" w:color="000000"/>
              <w:left w:val="single" w:sz="4" w:space="0" w:color="000000"/>
              <w:bottom w:val="single" w:sz="4" w:space="0" w:color="000000"/>
              <w:right w:val="single" w:sz="4" w:space="0" w:color="000000"/>
            </w:tcBorders>
            <w:shd w:val="clear" w:color="auto" w:fill="auto"/>
          </w:tcPr>
          <w:p w14:paraId="7F9AE7DB" w14:textId="77777777" w:rsidR="00B10E8A" w:rsidRDefault="00503115">
            <w:pPr>
              <w:pStyle w:val="ConsPlusTitle"/>
              <w:widowControl/>
              <w:jc w:val="both"/>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 обучению), старший инспектор-методист, и инспектор-методист, старший инженер и инженер по производственно- техническому обучению, старший мастер и мастер производственного обучения, старший инспектор и инспектор по охране и режиму, заведующий учебно- техническим кабинетом, психолог</w:t>
            </w:r>
          </w:p>
        </w:tc>
      </w:tr>
      <w:tr w:rsidR="00B10E8A" w14:paraId="6524849B" w14:textId="77777777">
        <w:tc>
          <w:tcPr>
            <w:tcW w:w="9933" w:type="dxa"/>
            <w:gridSpan w:val="2"/>
            <w:tcBorders>
              <w:top w:val="single" w:sz="4" w:space="0" w:color="000000"/>
              <w:left w:val="single" w:sz="4" w:space="0" w:color="000000"/>
              <w:bottom w:val="single" w:sz="4" w:space="0" w:color="000000"/>
              <w:right w:val="single" w:sz="4" w:space="0" w:color="000000"/>
            </w:tcBorders>
            <w:shd w:val="clear" w:color="auto" w:fill="auto"/>
          </w:tcPr>
          <w:p w14:paraId="2ED4433D" w14:textId="77777777" w:rsidR="00B10E8A" w:rsidRDefault="00503115">
            <w:pPr>
              <w:pStyle w:val="ConsPlusTitle"/>
              <w:widowControl/>
              <w:jc w:val="both"/>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 xml:space="preserve">Примечание: </w:t>
            </w:r>
          </w:p>
          <w:p w14:paraId="4DD2BF41" w14:textId="77777777" w:rsidR="00B10E8A" w:rsidRDefault="00503115">
            <w:pPr>
              <w:pStyle w:val="ConsPlusTitle"/>
              <w:widowControl/>
              <w:jc w:val="both"/>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 xml:space="preserve">В стаж педагогической работы включается: </w:t>
            </w:r>
          </w:p>
          <w:p w14:paraId="42F031BD" w14:textId="77777777" w:rsidR="00B10E8A" w:rsidRDefault="00503115">
            <w:pPr>
              <w:pStyle w:val="ConsPlusTitle"/>
              <w:widowControl/>
              <w:jc w:val="both"/>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 время работы в качестве учителей-дефектологов, логопедов, воспитателей в медицинских организациях и организациях социального обслуживания для взрослых, методистов организационно-методического отдела организаций здравоохранения Республики Татарстан.</w:t>
            </w:r>
          </w:p>
          <w:p w14:paraId="5B330CFE" w14:textId="77777777" w:rsidR="00B10E8A" w:rsidRDefault="00503115">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p>
          <w:p w14:paraId="09DB77FF" w14:textId="77777777" w:rsidR="00B10E8A" w:rsidRDefault="00503115">
            <w:pPr>
              <w:jc w:val="both"/>
              <w:rPr>
                <w:rFonts w:eastAsia="Times New Roman"/>
              </w:rPr>
            </w:pPr>
            <w:r>
              <w:rPr>
                <w:rFonts w:eastAsia="Times New Roman"/>
              </w:rPr>
              <w:t>-педагогическим работникам засчитывается без всяких условий и ограничений;</w:t>
            </w:r>
          </w:p>
          <w:p w14:paraId="674B482A" w14:textId="77777777" w:rsidR="00B10E8A" w:rsidRDefault="00503115">
            <w:pPr>
              <w:pStyle w:val="ConsPlusNormal"/>
              <w:widowControl/>
              <w:ind w:firstLine="0"/>
              <w:jc w:val="both"/>
            </w:pPr>
            <w:r>
              <w:rPr>
                <w:rFonts w:ascii="Times New Roman" w:hAnsi="Times New Roman" w:cs="Times New Roman"/>
                <w:sz w:val="24"/>
                <w:szCs w:val="24"/>
              </w:rPr>
              <w:lastRenderedPageBreak/>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14:paraId="222D9ADF" w14:textId="77777777" w:rsidR="00B10E8A" w:rsidRDefault="00503115">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-время работы в должности заведующего фильмотекой и методиста фильмотеки;</w:t>
            </w:r>
          </w:p>
          <w:p w14:paraId="16A109C9" w14:textId="77777777" w:rsidR="00B10E8A" w:rsidRDefault="00503115">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-педагогическим работникам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14:paraId="794EA264" w14:textId="77777777" w:rsidR="00B10E8A" w:rsidRDefault="00503115">
            <w:pPr>
              <w:pStyle w:val="ConsPlusNormal"/>
              <w:widowControl/>
              <w:ind w:firstLine="0"/>
              <w:jc w:val="both"/>
            </w:pPr>
            <w:r>
              <w:rPr>
                <w:rFonts w:ascii="Times New Roman" w:hAnsi="Times New Roman" w:cs="Times New Roman"/>
                <w:sz w:val="24"/>
                <w:szCs w:val="24"/>
              </w:rPr>
              <w:t>-время службы в Вооруженных Силах СССР и РФ на должностях офицерского, сержантского, старшинского состава,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14:paraId="41EE1B9E" w14:textId="77777777" w:rsidR="00B10E8A" w:rsidRDefault="00503115">
            <w:pPr>
              <w:pStyle w:val="ConsPlusNormal"/>
              <w:widowControl/>
              <w:ind w:firstLine="0"/>
              <w:jc w:val="both"/>
              <w:rPr>
                <w:rFonts w:ascii="Times New Roman" w:hAnsi="Times New Roman" w:cs="Times New Roman"/>
                <w:color w:val="FF0000"/>
                <w:sz w:val="24"/>
                <w:szCs w:val="24"/>
              </w:rPr>
            </w:pPr>
            <w:r>
              <w:rPr>
                <w:rFonts w:ascii="Times New Roman" w:hAnsi="Times New Roman" w:cs="Times New Roman"/>
                <w:sz w:val="24"/>
                <w:szCs w:val="24"/>
              </w:rPr>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РФ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w:t>
            </w:r>
            <w:proofErr w:type="spellStart"/>
            <w:r>
              <w:rPr>
                <w:rFonts w:ascii="Times New Roman" w:hAnsi="Times New Roman" w:cs="Times New Roman"/>
                <w:sz w:val="24"/>
                <w:szCs w:val="24"/>
              </w:rPr>
              <w:t>профтехобразования</w:t>
            </w:r>
            <w:proofErr w:type="spellEnd"/>
            <w:r>
              <w:rPr>
                <w:rFonts w:ascii="Times New Roman" w:hAnsi="Times New Roman" w:cs="Times New Roman"/>
                <w:sz w:val="24"/>
                <w:szCs w:val="24"/>
              </w:rPr>
              <w:t>);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14:paraId="2DAF475D" w14:textId="77777777" w:rsidR="00B10E8A" w:rsidRDefault="00503115">
      <w:pPr>
        <w:pStyle w:val="ae"/>
        <w:ind w:firstLine="540"/>
      </w:pPr>
      <w:r>
        <w:rPr>
          <w:rFonts w:eastAsia="Times New Roman"/>
          <w:sz w:val="24"/>
          <w:szCs w:val="24"/>
        </w:rPr>
        <w:lastRenderedPageBreak/>
        <w:t xml:space="preserve">  </w:t>
      </w:r>
      <w:r>
        <w:rPr>
          <w:sz w:val="24"/>
          <w:szCs w:val="24"/>
        </w:rPr>
        <w:t>6.10.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РФ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14:paraId="5E6918C6" w14:textId="77777777" w:rsidR="00B10E8A" w:rsidRDefault="00503115">
      <w:pPr>
        <w:pStyle w:val="ae"/>
        <w:ind w:firstLine="0"/>
      </w:pPr>
      <w:r>
        <w:rPr>
          <w:sz w:val="24"/>
          <w:szCs w:val="24"/>
        </w:rPr>
        <w:t>- преподавателям - организаторам (ОБЖ, допризывной подготовки);</w:t>
      </w:r>
    </w:p>
    <w:p w14:paraId="687B5B69" w14:textId="77777777" w:rsidR="00B10E8A" w:rsidRDefault="00503115">
      <w:pPr>
        <w:pStyle w:val="ae"/>
        <w:ind w:firstLine="0"/>
        <w:rPr>
          <w:sz w:val="24"/>
          <w:szCs w:val="24"/>
        </w:rPr>
      </w:pPr>
      <w:r>
        <w:rPr>
          <w:sz w:val="24"/>
          <w:szCs w:val="24"/>
        </w:rPr>
        <w:t>- 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14:paraId="72D221B8" w14:textId="77777777" w:rsidR="00B10E8A" w:rsidRDefault="00503115">
      <w:pPr>
        <w:pStyle w:val="ae"/>
        <w:ind w:firstLine="0"/>
      </w:pPr>
      <w:r>
        <w:rPr>
          <w:sz w:val="24"/>
          <w:szCs w:val="24"/>
        </w:rPr>
        <w:t xml:space="preserve">- учителям, преподавателям трудового </w:t>
      </w:r>
      <w:proofErr w:type="gramStart"/>
      <w:r>
        <w:rPr>
          <w:sz w:val="24"/>
          <w:szCs w:val="24"/>
        </w:rPr>
        <w:t xml:space="preserve">( </w:t>
      </w:r>
      <w:proofErr w:type="gramEnd"/>
      <w:r>
        <w:rPr>
          <w:sz w:val="24"/>
          <w:szCs w:val="24"/>
        </w:rPr>
        <w:t>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
    <w:p w14:paraId="7EA45BA5" w14:textId="77777777" w:rsidR="00B10E8A" w:rsidRDefault="00503115">
      <w:pPr>
        <w:pStyle w:val="ae"/>
        <w:ind w:firstLine="0"/>
        <w:rPr>
          <w:sz w:val="24"/>
          <w:szCs w:val="24"/>
        </w:rPr>
      </w:pPr>
      <w:r>
        <w:rPr>
          <w:sz w:val="24"/>
          <w:szCs w:val="24"/>
        </w:rPr>
        <w:t>- мастерам производственного обучения;</w:t>
      </w:r>
    </w:p>
    <w:p w14:paraId="336931D6" w14:textId="77777777" w:rsidR="00B10E8A" w:rsidRDefault="00503115">
      <w:pPr>
        <w:pStyle w:val="ae"/>
        <w:ind w:firstLine="0"/>
        <w:rPr>
          <w:sz w:val="24"/>
          <w:szCs w:val="24"/>
        </w:rPr>
      </w:pPr>
      <w:r>
        <w:rPr>
          <w:sz w:val="24"/>
          <w:szCs w:val="24"/>
        </w:rPr>
        <w:t>- педагогам дополнительного образования;</w:t>
      </w:r>
    </w:p>
    <w:p w14:paraId="5D137A28" w14:textId="77777777" w:rsidR="00B10E8A" w:rsidRDefault="00503115">
      <w:pPr>
        <w:pStyle w:val="ae"/>
        <w:ind w:firstLine="0"/>
      </w:pPr>
      <w:r>
        <w:rPr>
          <w:sz w:val="24"/>
          <w:szCs w:val="24"/>
        </w:rPr>
        <w:t>- педагогическим работникам экспериментальных образовательных организаций;</w:t>
      </w:r>
    </w:p>
    <w:p w14:paraId="2128805B" w14:textId="77777777" w:rsidR="00B10E8A" w:rsidRDefault="00503115">
      <w:pPr>
        <w:pStyle w:val="ae"/>
        <w:ind w:firstLine="0"/>
      </w:pPr>
      <w:r>
        <w:rPr>
          <w:sz w:val="24"/>
          <w:szCs w:val="24"/>
        </w:rPr>
        <w:t>- педагогам – психологам;</w:t>
      </w:r>
    </w:p>
    <w:p w14:paraId="5047662C" w14:textId="77777777" w:rsidR="00B10E8A" w:rsidRDefault="00503115">
      <w:pPr>
        <w:pStyle w:val="ae"/>
        <w:ind w:firstLine="0"/>
        <w:rPr>
          <w:sz w:val="24"/>
          <w:szCs w:val="24"/>
        </w:rPr>
      </w:pPr>
      <w:r>
        <w:rPr>
          <w:sz w:val="24"/>
          <w:szCs w:val="24"/>
        </w:rPr>
        <w:t>- методистам;</w:t>
      </w:r>
    </w:p>
    <w:p w14:paraId="47D91492" w14:textId="77777777" w:rsidR="00B10E8A" w:rsidRDefault="00503115">
      <w:pPr>
        <w:pStyle w:val="ae"/>
        <w:ind w:firstLine="0"/>
      </w:pPr>
      <w:r>
        <w:rPr>
          <w:sz w:val="24"/>
          <w:szCs w:val="24"/>
        </w:rPr>
        <w:t>- 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 педагогических, художественно - графических, музыкальных;</w:t>
      </w:r>
    </w:p>
    <w:p w14:paraId="6BFA78E8" w14:textId="77777777" w:rsidR="00B10E8A" w:rsidRDefault="00503115">
      <w:pPr>
        <w:pStyle w:val="ae"/>
        <w:ind w:firstLine="0"/>
      </w:pPr>
      <w:r>
        <w:rPr>
          <w:sz w:val="24"/>
          <w:szCs w:val="24"/>
        </w:rPr>
        <w:t xml:space="preserve">- преподавателей организаций дополнительного образования детей (культуры и искусства, в </w:t>
      </w:r>
      <w:proofErr w:type="spellStart"/>
      <w:r>
        <w:rPr>
          <w:sz w:val="24"/>
          <w:szCs w:val="24"/>
        </w:rPr>
        <w:t>т.ч</w:t>
      </w:r>
      <w:proofErr w:type="spellEnd"/>
      <w:r>
        <w:rPr>
          <w:sz w:val="24"/>
          <w:szCs w:val="24"/>
        </w:rPr>
        <w:t>.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14:paraId="2D7E1F9A" w14:textId="77777777" w:rsidR="00B10E8A" w:rsidRDefault="00503115">
      <w:pPr>
        <w:pStyle w:val="ae"/>
        <w:ind w:firstLine="540"/>
      </w:pPr>
      <w:r>
        <w:rPr>
          <w:rFonts w:eastAsia="Times New Roman"/>
          <w:sz w:val="24"/>
          <w:szCs w:val="24"/>
        </w:rPr>
        <w:t xml:space="preserve">  </w:t>
      </w:r>
      <w:r>
        <w:rPr>
          <w:sz w:val="24"/>
          <w:szCs w:val="24"/>
        </w:rPr>
        <w:t>6.11.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14:paraId="272D48A1" w14:textId="77777777" w:rsidR="00B10E8A" w:rsidRDefault="00503115">
      <w:pPr>
        <w:pStyle w:val="ae"/>
        <w:ind w:firstLine="540"/>
      </w:pPr>
      <w:r>
        <w:rPr>
          <w:rFonts w:eastAsia="Times New Roman"/>
          <w:sz w:val="24"/>
          <w:szCs w:val="24"/>
        </w:rPr>
        <w:t xml:space="preserve">  </w:t>
      </w:r>
      <w:r>
        <w:rPr>
          <w:sz w:val="24"/>
          <w:szCs w:val="24"/>
        </w:rPr>
        <w:t>6.12.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  профессиональной образовательной организации.</w:t>
      </w:r>
    </w:p>
    <w:p w14:paraId="2814B2B3" w14:textId="77777777" w:rsidR="00B10E8A" w:rsidRDefault="00503115">
      <w:pPr>
        <w:pStyle w:val="ae"/>
        <w:ind w:firstLine="540"/>
      </w:pPr>
      <w:r>
        <w:rPr>
          <w:rFonts w:eastAsia="Times New Roman"/>
          <w:sz w:val="24"/>
          <w:szCs w:val="24"/>
        </w:rPr>
        <w:t xml:space="preserve">  </w:t>
      </w:r>
      <w:r>
        <w:rPr>
          <w:sz w:val="24"/>
          <w:szCs w:val="24"/>
        </w:rPr>
        <w:t xml:space="preserve">6.13.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w:t>
      </w:r>
      <w:r>
        <w:rPr>
          <w:sz w:val="24"/>
          <w:szCs w:val="24"/>
        </w:rPr>
        <w:lastRenderedPageBreak/>
        <w:t>оплаты, включается в педагогический стаж, если ее объем (в одном или нескольких образовательных организациях) составляет не менее 180 часов в учебном году. При этом в педагогический стаж засчитываются только те месяцы, в течение которых выполнялась педагогическая работа.</w:t>
      </w:r>
    </w:p>
    <w:p w14:paraId="1EF6DB18" w14:textId="77777777" w:rsidR="00B10E8A" w:rsidRDefault="00503115">
      <w:pPr>
        <w:pStyle w:val="ae"/>
        <w:ind w:firstLine="540"/>
      </w:pPr>
      <w:r>
        <w:rPr>
          <w:rFonts w:eastAsia="Times New Roman"/>
          <w:sz w:val="24"/>
          <w:szCs w:val="24"/>
        </w:rPr>
        <w:t xml:space="preserve"> </w:t>
      </w:r>
      <w:r>
        <w:rPr>
          <w:sz w:val="24"/>
          <w:szCs w:val="24"/>
        </w:rPr>
        <w:t>6.14. Право решать конкретные вопросы о соответствии работы в учреждениях, организациях и службы в Вооруженных Силах СССР и РФ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w:t>
      </w:r>
    </w:p>
    <w:p w14:paraId="54BDE4E3" w14:textId="77777777" w:rsidR="00B10E8A" w:rsidRDefault="00503115">
      <w:pPr>
        <w:ind w:firstLine="540"/>
        <w:jc w:val="both"/>
        <w:rPr>
          <w:b/>
          <w:i/>
        </w:rPr>
      </w:pPr>
      <w:r>
        <w:rPr>
          <w:b/>
          <w:i/>
        </w:rPr>
        <w:t>6.15.  Таблица 10.  Размеры надбавок за сложность и напряженность работы</w:t>
      </w:r>
    </w:p>
    <w:tbl>
      <w:tblPr>
        <w:tblW w:w="4900" w:type="pct"/>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2981"/>
        <w:gridCol w:w="3114"/>
        <w:gridCol w:w="2275"/>
        <w:gridCol w:w="1508"/>
      </w:tblGrid>
      <w:tr w:rsidR="00B10E8A" w14:paraId="140A7BD3" w14:textId="77777777">
        <w:tc>
          <w:tcPr>
            <w:tcW w:w="3117" w:type="dxa"/>
            <w:tcBorders>
              <w:top w:val="single" w:sz="4" w:space="0" w:color="000000"/>
              <w:left w:val="single" w:sz="4" w:space="0" w:color="000000"/>
              <w:bottom w:val="single" w:sz="4" w:space="0" w:color="000000"/>
            </w:tcBorders>
            <w:shd w:val="clear" w:color="auto" w:fill="auto"/>
          </w:tcPr>
          <w:p w14:paraId="79888754" w14:textId="77777777" w:rsidR="00B10E8A" w:rsidRDefault="00503115">
            <w:pPr>
              <w:jc w:val="center"/>
            </w:pPr>
            <w:r>
              <w:t>Основание назначения надбавки за сложность и напряженности работы</w:t>
            </w:r>
          </w:p>
        </w:tc>
        <w:tc>
          <w:tcPr>
            <w:tcW w:w="3221" w:type="dxa"/>
            <w:tcBorders>
              <w:top w:val="single" w:sz="4" w:space="0" w:color="000000"/>
              <w:left w:val="single" w:sz="4" w:space="0" w:color="000000"/>
              <w:bottom w:val="single" w:sz="4" w:space="0" w:color="000000"/>
            </w:tcBorders>
            <w:shd w:val="clear" w:color="auto" w:fill="auto"/>
            <w:vAlign w:val="center"/>
          </w:tcPr>
          <w:p w14:paraId="08107A08" w14:textId="77777777" w:rsidR="00B10E8A" w:rsidRDefault="00503115">
            <w:pPr>
              <w:jc w:val="center"/>
            </w:pPr>
            <w:r>
              <w:t>Наименование профессиональной квалификационной группы</w:t>
            </w:r>
          </w:p>
        </w:tc>
        <w:tc>
          <w:tcPr>
            <w:tcW w:w="1794" w:type="dxa"/>
            <w:tcBorders>
              <w:top w:val="single" w:sz="4" w:space="0" w:color="000000"/>
              <w:left w:val="single" w:sz="4" w:space="0" w:color="000000"/>
              <w:bottom w:val="single" w:sz="4" w:space="0" w:color="000000"/>
            </w:tcBorders>
            <w:shd w:val="clear" w:color="auto" w:fill="auto"/>
            <w:vAlign w:val="center"/>
          </w:tcPr>
          <w:p w14:paraId="02DC58FB" w14:textId="77777777" w:rsidR="00B10E8A" w:rsidRDefault="00503115">
            <w:pPr>
              <w:jc w:val="center"/>
            </w:pPr>
            <w:r>
              <w:t>Квалификационный уровень</w:t>
            </w:r>
          </w:p>
        </w:tc>
        <w:tc>
          <w:tcPr>
            <w:tcW w:w="1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E1041" w14:textId="77777777" w:rsidR="00B10E8A" w:rsidRDefault="00503115">
            <w:pPr>
              <w:jc w:val="center"/>
            </w:pPr>
            <w:r>
              <w:t>Размер</w:t>
            </w:r>
          </w:p>
          <w:p w14:paraId="5B76BB43" w14:textId="77777777" w:rsidR="00B10E8A" w:rsidRDefault="00503115">
            <w:pPr>
              <w:jc w:val="center"/>
            </w:pPr>
            <w:r>
              <w:t>надбавок, процентов</w:t>
            </w:r>
          </w:p>
        </w:tc>
      </w:tr>
      <w:tr w:rsidR="00B10E8A" w14:paraId="779EDBA9" w14:textId="77777777">
        <w:tc>
          <w:tcPr>
            <w:tcW w:w="3117" w:type="dxa"/>
            <w:tcBorders>
              <w:left w:val="single" w:sz="4" w:space="0" w:color="000000"/>
            </w:tcBorders>
            <w:shd w:val="clear" w:color="auto" w:fill="auto"/>
          </w:tcPr>
          <w:p w14:paraId="1446BB7B" w14:textId="77777777" w:rsidR="00B10E8A" w:rsidRDefault="00503115">
            <w:pPr>
              <w:jc w:val="center"/>
            </w:pPr>
            <w:r>
              <w:t>Работа с детьми дошкольного возраста</w:t>
            </w:r>
          </w:p>
        </w:tc>
        <w:tc>
          <w:tcPr>
            <w:tcW w:w="3221" w:type="dxa"/>
            <w:tcBorders>
              <w:top w:val="single" w:sz="4" w:space="0" w:color="000000"/>
              <w:left w:val="single" w:sz="4" w:space="0" w:color="000000"/>
            </w:tcBorders>
            <w:shd w:val="clear" w:color="auto" w:fill="auto"/>
            <w:vAlign w:val="center"/>
          </w:tcPr>
          <w:p w14:paraId="2C602104" w14:textId="77777777" w:rsidR="00B10E8A" w:rsidRDefault="00503115">
            <w:pPr>
              <w:jc w:val="center"/>
            </w:pPr>
            <w:r>
              <w:t xml:space="preserve">педагогические работники </w:t>
            </w:r>
          </w:p>
        </w:tc>
        <w:tc>
          <w:tcPr>
            <w:tcW w:w="1794" w:type="dxa"/>
            <w:tcBorders>
              <w:top w:val="single" w:sz="4" w:space="0" w:color="000000"/>
              <w:left w:val="single" w:sz="4" w:space="0" w:color="000000"/>
              <w:bottom w:val="single" w:sz="4" w:space="0" w:color="000000"/>
            </w:tcBorders>
            <w:shd w:val="clear" w:color="auto" w:fill="auto"/>
            <w:vAlign w:val="center"/>
          </w:tcPr>
          <w:p w14:paraId="4C7BCC76" w14:textId="77777777" w:rsidR="00B10E8A" w:rsidRDefault="00503115">
            <w:pPr>
              <w:jc w:val="center"/>
            </w:pPr>
            <w:r>
              <w:t>1-4</w:t>
            </w:r>
          </w:p>
        </w:tc>
        <w:tc>
          <w:tcPr>
            <w:tcW w:w="1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F49237" w14:textId="77777777" w:rsidR="00B10E8A" w:rsidRDefault="00503115">
            <w:pPr>
              <w:jc w:val="center"/>
            </w:pPr>
            <w:r>
              <w:t>28%</w:t>
            </w:r>
          </w:p>
        </w:tc>
      </w:tr>
      <w:tr w:rsidR="00B10E8A" w14:paraId="3532534F" w14:textId="77777777">
        <w:tc>
          <w:tcPr>
            <w:tcW w:w="3117" w:type="dxa"/>
            <w:tcBorders>
              <w:left w:val="single" w:sz="4" w:space="0" w:color="000000"/>
            </w:tcBorders>
            <w:shd w:val="clear" w:color="auto" w:fill="auto"/>
          </w:tcPr>
          <w:p w14:paraId="61CDCEAD" w14:textId="77777777" w:rsidR="00B10E8A" w:rsidRDefault="00B10E8A">
            <w:pPr>
              <w:snapToGrid w:val="0"/>
            </w:pPr>
          </w:p>
        </w:tc>
        <w:tc>
          <w:tcPr>
            <w:tcW w:w="3221" w:type="dxa"/>
            <w:tcBorders>
              <w:top w:val="single" w:sz="4" w:space="0" w:color="000000"/>
              <w:left w:val="single" w:sz="4" w:space="0" w:color="000000"/>
            </w:tcBorders>
            <w:shd w:val="clear" w:color="auto" w:fill="auto"/>
            <w:vAlign w:val="center"/>
          </w:tcPr>
          <w:p w14:paraId="33C69BC9" w14:textId="77777777" w:rsidR="00B10E8A" w:rsidRDefault="00503115">
            <w:pPr>
              <w:jc w:val="center"/>
            </w:pPr>
            <w:r>
              <w:t xml:space="preserve">должности среднего </w:t>
            </w:r>
          </w:p>
        </w:tc>
        <w:tc>
          <w:tcPr>
            <w:tcW w:w="1794" w:type="dxa"/>
            <w:tcBorders>
              <w:top w:val="single" w:sz="4" w:space="0" w:color="000000"/>
              <w:left w:val="single" w:sz="4" w:space="0" w:color="000000"/>
              <w:bottom w:val="single" w:sz="4" w:space="0" w:color="000000"/>
            </w:tcBorders>
            <w:shd w:val="clear" w:color="auto" w:fill="auto"/>
            <w:vAlign w:val="center"/>
          </w:tcPr>
          <w:p w14:paraId="68D9363B" w14:textId="77777777" w:rsidR="00B10E8A" w:rsidRDefault="00503115">
            <w:pPr>
              <w:jc w:val="center"/>
            </w:pPr>
            <w:r>
              <w:t>3</w:t>
            </w:r>
          </w:p>
        </w:tc>
        <w:tc>
          <w:tcPr>
            <w:tcW w:w="1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9E020" w14:textId="77777777" w:rsidR="00B10E8A" w:rsidRDefault="00503115">
            <w:pPr>
              <w:jc w:val="center"/>
            </w:pPr>
            <w:r>
              <w:t>3,0</w:t>
            </w:r>
          </w:p>
        </w:tc>
      </w:tr>
      <w:tr w:rsidR="00B10E8A" w14:paraId="41ED626C" w14:textId="77777777">
        <w:trPr>
          <w:trHeight w:val="348"/>
        </w:trPr>
        <w:tc>
          <w:tcPr>
            <w:tcW w:w="3117" w:type="dxa"/>
            <w:tcBorders>
              <w:left w:val="single" w:sz="4" w:space="0" w:color="000000"/>
              <w:bottom w:val="single" w:sz="4" w:space="0" w:color="000000"/>
            </w:tcBorders>
            <w:shd w:val="clear" w:color="auto" w:fill="auto"/>
          </w:tcPr>
          <w:p w14:paraId="6BB9E253" w14:textId="77777777" w:rsidR="00B10E8A" w:rsidRDefault="00B10E8A">
            <w:pPr>
              <w:snapToGrid w:val="0"/>
              <w:jc w:val="center"/>
            </w:pPr>
          </w:p>
        </w:tc>
        <w:tc>
          <w:tcPr>
            <w:tcW w:w="3221" w:type="dxa"/>
            <w:tcBorders>
              <w:left w:val="single" w:sz="4" w:space="0" w:color="000000"/>
              <w:bottom w:val="single" w:sz="4" w:space="0" w:color="000000"/>
            </w:tcBorders>
            <w:shd w:val="clear" w:color="auto" w:fill="auto"/>
            <w:vAlign w:val="center"/>
          </w:tcPr>
          <w:p w14:paraId="66AB79CF" w14:textId="77777777" w:rsidR="00B10E8A" w:rsidRDefault="00503115">
            <w:pPr>
              <w:jc w:val="center"/>
            </w:pPr>
            <w:r>
              <w:t>медицинского персонала</w:t>
            </w:r>
          </w:p>
        </w:tc>
        <w:tc>
          <w:tcPr>
            <w:tcW w:w="1794" w:type="dxa"/>
            <w:tcBorders>
              <w:top w:val="single" w:sz="4" w:space="0" w:color="000000"/>
              <w:left w:val="single" w:sz="4" w:space="0" w:color="000000"/>
              <w:bottom w:val="single" w:sz="4" w:space="0" w:color="000000"/>
            </w:tcBorders>
            <w:shd w:val="clear" w:color="auto" w:fill="auto"/>
            <w:vAlign w:val="center"/>
          </w:tcPr>
          <w:p w14:paraId="44240AAE" w14:textId="77777777" w:rsidR="00B10E8A" w:rsidRDefault="00503115">
            <w:pPr>
              <w:jc w:val="center"/>
            </w:pPr>
            <w:r>
              <w:t>5</w:t>
            </w:r>
          </w:p>
        </w:tc>
        <w:tc>
          <w:tcPr>
            <w:tcW w:w="1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FDAB91" w14:textId="77777777" w:rsidR="00B10E8A" w:rsidRDefault="00503115">
            <w:pPr>
              <w:jc w:val="center"/>
            </w:pPr>
            <w:r>
              <w:t>10,0</w:t>
            </w:r>
          </w:p>
        </w:tc>
      </w:tr>
    </w:tbl>
    <w:p w14:paraId="576E9C5B" w14:textId="77777777" w:rsidR="00B10E8A" w:rsidRDefault="00503115">
      <w:pPr>
        <w:tabs>
          <w:tab w:val="left" w:pos="709"/>
        </w:tabs>
        <w:jc w:val="both"/>
      </w:pPr>
      <w:r>
        <w:rPr>
          <w:rFonts w:eastAsia="Times New Roman"/>
          <w:b/>
          <w:bCs/>
          <w:color w:val="26282F"/>
        </w:rPr>
        <w:tab/>
      </w:r>
      <w:r>
        <w:rPr>
          <w:rFonts w:eastAsia="Times New Roman"/>
          <w:bCs/>
          <w:color w:val="26282F"/>
        </w:rPr>
        <w:t>6</w:t>
      </w:r>
      <w:r>
        <w:t xml:space="preserve">.16. Выплаты </w:t>
      </w:r>
      <w:r>
        <w:rPr>
          <w:b/>
        </w:rPr>
        <w:t>за качество выполняемых работ</w:t>
      </w:r>
      <w:r>
        <w:t xml:space="preserve"> устанавливаются работникам по </w:t>
      </w:r>
      <w:r>
        <w:rPr>
          <w:b/>
        </w:rPr>
        <w:t>основному месту работы</w:t>
      </w:r>
      <w:r>
        <w:t xml:space="preserve"> и  </w:t>
      </w:r>
      <w:r>
        <w:rPr>
          <w:b/>
        </w:rPr>
        <w:t>основной должности</w:t>
      </w:r>
      <w:r>
        <w:t xml:space="preserve"> по результатам труда за определенный период времени. </w:t>
      </w:r>
    </w:p>
    <w:p w14:paraId="11012F5F" w14:textId="7125B080" w:rsidR="00B10E8A" w:rsidRDefault="00503115">
      <w:pPr>
        <w:pStyle w:val="ae"/>
        <w:ind w:firstLine="0"/>
        <w:rPr>
          <w:sz w:val="24"/>
          <w:szCs w:val="24"/>
        </w:rPr>
      </w:pPr>
      <w:r>
        <w:rPr>
          <w:rFonts w:eastAsia="Times New Roman"/>
          <w:sz w:val="24"/>
          <w:szCs w:val="24"/>
        </w:rPr>
        <w:t xml:space="preserve">           </w:t>
      </w:r>
      <w:r>
        <w:rPr>
          <w:sz w:val="24"/>
          <w:szCs w:val="24"/>
        </w:rPr>
        <w:t>Основным критерием, влияющим на размер выплат за качество выполняемых работ, является достижение пороговых значений критериев оцен</w:t>
      </w:r>
      <w:r w:rsidR="00210A77">
        <w:rPr>
          <w:sz w:val="24"/>
          <w:szCs w:val="24"/>
        </w:rPr>
        <w:t>ки эффективности деятельности МАДОУ «Детский сад № 10</w:t>
      </w:r>
      <w:r>
        <w:rPr>
          <w:sz w:val="24"/>
          <w:szCs w:val="24"/>
        </w:rPr>
        <w:t>9».</w:t>
      </w:r>
    </w:p>
    <w:p w14:paraId="3D076F0F" w14:textId="15A363C8" w:rsidR="00B10E8A" w:rsidRDefault="00503115">
      <w:pPr>
        <w:pStyle w:val="ae"/>
        <w:ind w:firstLine="0"/>
        <w:rPr>
          <w:sz w:val="24"/>
          <w:szCs w:val="24"/>
        </w:rPr>
      </w:pPr>
      <w:r>
        <w:rPr>
          <w:rFonts w:eastAsia="Times New Roman"/>
          <w:sz w:val="24"/>
          <w:szCs w:val="24"/>
        </w:rPr>
        <w:t xml:space="preserve">           </w:t>
      </w:r>
      <w:r>
        <w:rPr>
          <w:sz w:val="24"/>
          <w:szCs w:val="24"/>
        </w:rPr>
        <w:t>Критерии оценки эффективности деятельности работ</w:t>
      </w:r>
      <w:r w:rsidR="00210A77">
        <w:rPr>
          <w:sz w:val="24"/>
          <w:szCs w:val="24"/>
        </w:rPr>
        <w:t xml:space="preserve">ников утверждаются заведующей МАДОУ </w:t>
      </w:r>
      <w:r w:rsidR="00252986">
        <w:rPr>
          <w:sz w:val="24"/>
          <w:szCs w:val="24"/>
        </w:rPr>
        <w:t>«Детский</w:t>
      </w:r>
      <w:r w:rsidR="00210A77">
        <w:rPr>
          <w:sz w:val="24"/>
          <w:szCs w:val="24"/>
        </w:rPr>
        <w:t xml:space="preserve"> сад № 10</w:t>
      </w:r>
      <w:r>
        <w:rPr>
          <w:sz w:val="24"/>
          <w:szCs w:val="24"/>
        </w:rPr>
        <w:t>9» по согласованию с профсоюзным органом. Значения критериев оценки эффективности деятельности и условия осуществления выплат определяются ежегодно на основа</w:t>
      </w:r>
      <w:r w:rsidR="00210A77">
        <w:rPr>
          <w:sz w:val="24"/>
          <w:szCs w:val="24"/>
        </w:rPr>
        <w:t xml:space="preserve">нии задач, поставленных перед МАДОУ </w:t>
      </w:r>
      <w:r w:rsidR="00252986">
        <w:rPr>
          <w:sz w:val="24"/>
          <w:szCs w:val="24"/>
        </w:rPr>
        <w:t>«Детский</w:t>
      </w:r>
      <w:r w:rsidR="00210A77">
        <w:rPr>
          <w:sz w:val="24"/>
          <w:szCs w:val="24"/>
        </w:rPr>
        <w:t xml:space="preserve"> сад № 10</w:t>
      </w:r>
      <w:r>
        <w:rPr>
          <w:sz w:val="24"/>
          <w:szCs w:val="24"/>
        </w:rPr>
        <w:t>9».</w:t>
      </w:r>
    </w:p>
    <w:p w14:paraId="4E3AF930" w14:textId="004B3CF0" w:rsidR="00B10E8A" w:rsidRDefault="00503115">
      <w:pPr>
        <w:pStyle w:val="ae"/>
        <w:ind w:firstLine="0"/>
        <w:rPr>
          <w:sz w:val="24"/>
          <w:szCs w:val="24"/>
        </w:rPr>
      </w:pPr>
      <w:r>
        <w:rPr>
          <w:rFonts w:eastAsia="Times New Roman"/>
          <w:sz w:val="24"/>
          <w:szCs w:val="24"/>
        </w:rPr>
        <w:t xml:space="preserve">          </w:t>
      </w:r>
      <w:r>
        <w:rPr>
          <w:sz w:val="24"/>
          <w:szCs w:val="24"/>
        </w:rPr>
        <w:t xml:space="preserve">6.17. Размеры, порядок и условия осуществления выплат за качество выполняемых работ определяются Положением </w:t>
      </w:r>
      <w:r w:rsidR="00210A77">
        <w:rPr>
          <w:sz w:val="24"/>
          <w:szCs w:val="24"/>
        </w:rPr>
        <w:t>о материальном стимулировании МАДОУ «Детский сад № 10</w:t>
      </w:r>
      <w:r>
        <w:rPr>
          <w:sz w:val="24"/>
          <w:szCs w:val="24"/>
        </w:rPr>
        <w:t>9».</w:t>
      </w:r>
    </w:p>
    <w:p w14:paraId="00C754C3" w14:textId="77777777" w:rsidR="00B10E8A" w:rsidRDefault="00503115">
      <w:pPr>
        <w:pStyle w:val="ae"/>
        <w:ind w:firstLine="708"/>
      </w:pPr>
      <w:r>
        <w:rPr>
          <w:sz w:val="24"/>
          <w:szCs w:val="24"/>
        </w:rPr>
        <w:t xml:space="preserve">6.18.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 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 нормированный критерий эффективности деятельности принимает значения от 0 до 1. При фактическом значении критерия эффективности ниже наихудшего значения, значение от нормированного критерия принимается равным 0, при выше наилучшего - 1. </w:t>
      </w:r>
    </w:p>
    <w:p w14:paraId="1FCD3683" w14:textId="77777777" w:rsidR="00B10E8A" w:rsidRDefault="00503115">
      <w:pPr>
        <w:pStyle w:val="ae"/>
        <w:ind w:firstLine="708"/>
      </w:pPr>
      <w:r>
        <w:rPr>
          <w:sz w:val="24"/>
          <w:szCs w:val="24"/>
        </w:rPr>
        <w:t xml:space="preserve">6.19. Зависимость значения от 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 </w:t>
      </w:r>
    </w:p>
    <w:p w14:paraId="272CDDE8" w14:textId="77777777" w:rsidR="00B10E8A" w:rsidRDefault="00503115">
      <w:pPr>
        <w:pStyle w:val="ae"/>
        <w:ind w:firstLine="708"/>
      </w:pPr>
      <w:r>
        <w:rPr>
          <w:sz w:val="24"/>
          <w:szCs w:val="24"/>
        </w:rPr>
        <w:t>6.20.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(таблица 10).</w:t>
      </w:r>
    </w:p>
    <w:p w14:paraId="1C6BEA2A" w14:textId="79224D90" w:rsidR="00B10E8A" w:rsidRDefault="00503115">
      <w:pPr>
        <w:pStyle w:val="ConsPlusNormal"/>
        <w:widowControl/>
        <w:jc w:val="both"/>
        <w:rPr>
          <w:rFonts w:ascii="Times New Roman" w:hAnsi="Times New Roman" w:cs="Times New Roman"/>
          <w:b/>
          <w:i/>
          <w:sz w:val="24"/>
          <w:szCs w:val="24"/>
        </w:rPr>
      </w:pPr>
      <w:r>
        <w:rPr>
          <w:rFonts w:ascii="Times New Roman" w:hAnsi="Times New Roman" w:cs="Times New Roman"/>
          <w:b/>
          <w:i/>
          <w:sz w:val="24"/>
          <w:szCs w:val="24"/>
        </w:rPr>
        <w:t>Таблица 11. Предельный совокупный размер весовых коэффициентов по критериям эффективности деятельности р</w:t>
      </w:r>
      <w:r w:rsidR="00210A77">
        <w:rPr>
          <w:rFonts w:ascii="Times New Roman" w:hAnsi="Times New Roman" w:cs="Times New Roman"/>
          <w:b/>
          <w:i/>
          <w:sz w:val="24"/>
          <w:szCs w:val="24"/>
        </w:rPr>
        <w:t>аботников МАДОУ «Детский сад № 10</w:t>
      </w:r>
      <w:r>
        <w:rPr>
          <w:rFonts w:ascii="Times New Roman" w:hAnsi="Times New Roman" w:cs="Times New Roman"/>
          <w:b/>
          <w:i/>
          <w:sz w:val="24"/>
          <w:szCs w:val="24"/>
        </w:rPr>
        <w:t>9»</w:t>
      </w:r>
    </w:p>
    <w:tbl>
      <w:tblPr>
        <w:tblW w:w="9933"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947"/>
        <w:gridCol w:w="4103"/>
        <w:gridCol w:w="45"/>
        <w:gridCol w:w="2230"/>
        <w:gridCol w:w="2608"/>
      </w:tblGrid>
      <w:tr w:rsidR="00B10E8A" w14:paraId="0EBFB5E8" w14:textId="77777777">
        <w:trPr>
          <w:tblHeader/>
        </w:trPr>
        <w:tc>
          <w:tcPr>
            <w:tcW w:w="993" w:type="dxa"/>
            <w:tcBorders>
              <w:top w:val="single" w:sz="4" w:space="0" w:color="000000"/>
              <w:left w:val="single" w:sz="4" w:space="0" w:color="000000"/>
              <w:bottom w:val="single" w:sz="4" w:space="0" w:color="000000"/>
            </w:tcBorders>
            <w:shd w:val="clear" w:color="auto" w:fill="auto"/>
            <w:vAlign w:val="center"/>
          </w:tcPr>
          <w:p w14:paraId="780EE236" w14:textId="77777777" w:rsidR="00B10E8A" w:rsidRDefault="0050311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394" w:type="dxa"/>
            <w:tcBorders>
              <w:top w:val="single" w:sz="4" w:space="0" w:color="000000"/>
              <w:left w:val="single" w:sz="4" w:space="0" w:color="000000"/>
              <w:bottom w:val="single" w:sz="4" w:space="0" w:color="000000"/>
            </w:tcBorders>
            <w:shd w:val="clear" w:color="auto" w:fill="auto"/>
            <w:vAlign w:val="center"/>
          </w:tcPr>
          <w:p w14:paraId="4C59AC39" w14:textId="77777777" w:rsidR="00B10E8A" w:rsidRDefault="0050311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 должности</w:t>
            </w:r>
          </w:p>
        </w:tc>
        <w:tc>
          <w:tcPr>
            <w:tcW w:w="1843" w:type="dxa"/>
            <w:gridSpan w:val="2"/>
            <w:tcBorders>
              <w:top w:val="single" w:sz="4" w:space="0" w:color="000000"/>
              <w:left w:val="single" w:sz="4" w:space="0" w:color="000000"/>
              <w:bottom w:val="single" w:sz="4" w:space="0" w:color="000000"/>
            </w:tcBorders>
            <w:shd w:val="clear" w:color="auto" w:fill="auto"/>
            <w:vAlign w:val="center"/>
          </w:tcPr>
          <w:p w14:paraId="5D12A986" w14:textId="77777777" w:rsidR="00B10E8A" w:rsidRDefault="0050311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Квалификационный уровень</w:t>
            </w:r>
          </w:p>
        </w:tc>
        <w:tc>
          <w:tcPr>
            <w:tcW w:w="27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B9E54F" w14:textId="77777777" w:rsidR="00B10E8A" w:rsidRDefault="0050311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Предельный совокупный размер весовых коэффициентов</w:t>
            </w:r>
          </w:p>
        </w:tc>
      </w:tr>
      <w:tr w:rsidR="00B10E8A" w14:paraId="15E4DD7E" w14:textId="77777777">
        <w:tc>
          <w:tcPr>
            <w:tcW w:w="993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3E59B969" w14:textId="77777777" w:rsidR="00B10E8A" w:rsidRDefault="00503115">
            <w:pPr>
              <w:pStyle w:val="ae"/>
              <w:numPr>
                <w:ilvl w:val="0"/>
                <w:numId w:val="10"/>
              </w:numPr>
              <w:jc w:val="left"/>
            </w:pPr>
            <w:r>
              <w:rPr>
                <w:sz w:val="24"/>
                <w:szCs w:val="24"/>
              </w:rPr>
              <w:t xml:space="preserve">Профессионально-квалификационная группа </w:t>
            </w:r>
            <w:r>
              <w:rPr>
                <w:b/>
                <w:i/>
                <w:sz w:val="24"/>
                <w:szCs w:val="24"/>
              </w:rPr>
              <w:t>учебно-вспомогательного персонала</w:t>
            </w:r>
            <w:r>
              <w:rPr>
                <w:sz w:val="24"/>
                <w:szCs w:val="24"/>
              </w:rPr>
              <w:t xml:space="preserve"> </w:t>
            </w:r>
          </w:p>
        </w:tc>
      </w:tr>
      <w:tr w:rsidR="00B10E8A" w14:paraId="59F7C919" w14:textId="77777777">
        <w:tc>
          <w:tcPr>
            <w:tcW w:w="993" w:type="dxa"/>
            <w:tcBorders>
              <w:top w:val="single" w:sz="4" w:space="0" w:color="000000"/>
              <w:left w:val="single" w:sz="4" w:space="0" w:color="000000"/>
              <w:bottom w:val="single" w:sz="4" w:space="0" w:color="000000"/>
            </w:tcBorders>
            <w:shd w:val="clear" w:color="auto" w:fill="auto"/>
          </w:tcPr>
          <w:p w14:paraId="175E3939" w14:textId="77777777" w:rsidR="00B10E8A" w:rsidRDefault="00503115">
            <w:pPr>
              <w:pStyle w:val="ae"/>
              <w:ind w:firstLine="0"/>
              <w:jc w:val="center"/>
            </w:pPr>
            <w:r>
              <w:rPr>
                <w:sz w:val="24"/>
                <w:szCs w:val="24"/>
              </w:rPr>
              <w:t>1.1.</w:t>
            </w:r>
          </w:p>
        </w:tc>
        <w:tc>
          <w:tcPr>
            <w:tcW w:w="4394" w:type="dxa"/>
            <w:tcBorders>
              <w:top w:val="single" w:sz="4" w:space="0" w:color="000000"/>
              <w:left w:val="single" w:sz="4" w:space="0" w:color="000000"/>
              <w:bottom w:val="single" w:sz="4" w:space="0" w:color="000000"/>
            </w:tcBorders>
            <w:shd w:val="clear" w:color="auto" w:fill="auto"/>
          </w:tcPr>
          <w:p w14:paraId="23DAE60D" w14:textId="77777777" w:rsidR="00B10E8A" w:rsidRDefault="00503115">
            <w:pPr>
              <w:pStyle w:val="ae"/>
              <w:ind w:firstLine="0"/>
              <w:rPr>
                <w:sz w:val="24"/>
                <w:szCs w:val="24"/>
              </w:rPr>
            </w:pPr>
            <w:r>
              <w:rPr>
                <w:sz w:val="24"/>
                <w:szCs w:val="24"/>
              </w:rPr>
              <w:t>Младший воспитатель</w:t>
            </w:r>
          </w:p>
        </w:tc>
        <w:tc>
          <w:tcPr>
            <w:tcW w:w="1843" w:type="dxa"/>
            <w:gridSpan w:val="2"/>
            <w:tcBorders>
              <w:top w:val="single" w:sz="4" w:space="0" w:color="000000"/>
              <w:left w:val="single" w:sz="4" w:space="0" w:color="000000"/>
              <w:bottom w:val="single" w:sz="4" w:space="0" w:color="000000"/>
            </w:tcBorders>
            <w:shd w:val="clear" w:color="auto" w:fill="auto"/>
            <w:vAlign w:val="center"/>
          </w:tcPr>
          <w:p w14:paraId="249FAAB8" w14:textId="77777777" w:rsidR="00B10E8A" w:rsidRDefault="0050311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5C510C" w14:textId="77777777" w:rsidR="00B10E8A" w:rsidRDefault="0050311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r>
      <w:tr w:rsidR="00B10E8A" w14:paraId="434B4389" w14:textId="77777777">
        <w:tc>
          <w:tcPr>
            <w:tcW w:w="993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7C98CFD2" w14:textId="77777777" w:rsidR="00B10E8A" w:rsidRDefault="00503115">
            <w:pPr>
              <w:pStyle w:val="ae"/>
              <w:numPr>
                <w:ilvl w:val="0"/>
                <w:numId w:val="10"/>
              </w:numPr>
              <w:jc w:val="left"/>
              <w:rPr>
                <w:sz w:val="24"/>
                <w:szCs w:val="24"/>
              </w:rPr>
            </w:pPr>
            <w:r>
              <w:rPr>
                <w:sz w:val="24"/>
                <w:szCs w:val="24"/>
              </w:rPr>
              <w:t xml:space="preserve">Профессионально-квалификационная группа должностей  </w:t>
            </w:r>
            <w:r>
              <w:rPr>
                <w:b/>
                <w:i/>
                <w:sz w:val="24"/>
                <w:szCs w:val="24"/>
              </w:rPr>
              <w:t>педагогических работников</w:t>
            </w:r>
          </w:p>
        </w:tc>
      </w:tr>
      <w:tr w:rsidR="00B10E8A" w14:paraId="31C5FF6F" w14:textId="77777777">
        <w:tc>
          <w:tcPr>
            <w:tcW w:w="993" w:type="dxa"/>
            <w:tcBorders>
              <w:top w:val="single" w:sz="4" w:space="0" w:color="000000"/>
              <w:left w:val="single" w:sz="4" w:space="0" w:color="000000"/>
              <w:bottom w:val="single" w:sz="4" w:space="0" w:color="000000"/>
            </w:tcBorders>
            <w:shd w:val="clear" w:color="auto" w:fill="auto"/>
            <w:vAlign w:val="center"/>
          </w:tcPr>
          <w:p w14:paraId="5936EC1F" w14:textId="77777777" w:rsidR="00B10E8A" w:rsidRDefault="00503115">
            <w:pPr>
              <w:pStyle w:val="ConsPlusNormal"/>
              <w:widowControl/>
              <w:ind w:firstLine="0"/>
              <w:jc w:val="center"/>
            </w:pPr>
            <w:r>
              <w:rPr>
                <w:rFonts w:ascii="Times New Roman" w:eastAsia="Times New Roman" w:hAnsi="Times New Roman" w:cs="Times New Roman"/>
                <w:sz w:val="24"/>
                <w:szCs w:val="24"/>
              </w:rPr>
              <w:t>2.1.</w:t>
            </w:r>
          </w:p>
        </w:tc>
        <w:tc>
          <w:tcPr>
            <w:tcW w:w="4394" w:type="dxa"/>
            <w:tcBorders>
              <w:top w:val="single" w:sz="4" w:space="0" w:color="000000"/>
              <w:left w:val="single" w:sz="4" w:space="0" w:color="000000"/>
              <w:bottom w:val="single" w:sz="4" w:space="0" w:color="000000"/>
            </w:tcBorders>
            <w:shd w:val="clear" w:color="auto" w:fill="auto"/>
          </w:tcPr>
          <w:p w14:paraId="0765971E" w14:textId="77777777" w:rsidR="00B10E8A" w:rsidRDefault="00503115">
            <w:pPr>
              <w:pStyle w:val="ae"/>
              <w:ind w:firstLine="0"/>
              <w:rPr>
                <w:sz w:val="24"/>
                <w:szCs w:val="24"/>
              </w:rPr>
            </w:pPr>
            <w:r>
              <w:rPr>
                <w:sz w:val="24"/>
                <w:szCs w:val="24"/>
              </w:rPr>
              <w:t>Инструктор по физической культуре</w:t>
            </w:r>
          </w:p>
        </w:tc>
        <w:tc>
          <w:tcPr>
            <w:tcW w:w="1843" w:type="dxa"/>
            <w:gridSpan w:val="2"/>
            <w:tcBorders>
              <w:top w:val="single" w:sz="4" w:space="0" w:color="000000"/>
              <w:left w:val="single" w:sz="4" w:space="0" w:color="000000"/>
              <w:bottom w:val="single" w:sz="4" w:space="0" w:color="000000"/>
            </w:tcBorders>
            <w:shd w:val="clear" w:color="auto" w:fill="auto"/>
            <w:vAlign w:val="center"/>
          </w:tcPr>
          <w:p w14:paraId="19F14E3C" w14:textId="77777777" w:rsidR="00B10E8A" w:rsidRDefault="0050311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FBD11F" w14:textId="77777777" w:rsidR="00B10E8A" w:rsidRDefault="0050311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r>
      <w:tr w:rsidR="00B10E8A" w14:paraId="23045B61" w14:textId="77777777">
        <w:tc>
          <w:tcPr>
            <w:tcW w:w="993" w:type="dxa"/>
            <w:tcBorders>
              <w:top w:val="single" w:sz="4" w:space="0" w:color="000000"/>
              <w:left w:val="single" w:sz="4" w:space="0" w:color="000000"/>
              <w:bottom w:val="single" w:sz="4" w:space="0" w:color="000000"/>
            </w:tcBorders>
            <w:shd w:val="clear" w:color="auto" w:fill="auto"/>
            <w:vAlign w:val="center"/>
          </w:tcPr>
          <w:p w14:paraId="2094B236" w14:textId="77777777" w:rsidR="00B10E8A" w:rsidRDefault="00503115">
            <w:pPr>
              <w:pStyle w:val="ConsPlusNormal"/>
              <w:widowControl/>
              <w:ind w:firstLine="0"/>
              <w:jc w:val="center"/>
            </w:pPr>
            <w:r>
              <w:rPr>
                <w:rFonts w:ascii="Times New Roman" w:eastAsia="Times New Roman" w:hAnsi="Times New Roman" w:cs="Times New Roman"/>
                <w:sz w:val="24"/>
                <w:szCs w:val="24"/>
              </w:rPr>
              <w:t>2.2.</w:t>
            </w:r>
          </w:p>
        </w:tc>
        <w:tc>
          <w:tcPr>
            <w:tcW w:w="4394" w:type="dxa"/>
            <w:tcBorders>
              <w:top w:val="single" w:sz="4" w:space="0" w:color="000000"/>
              <w:left w:val="single" w:sz="4" w:space="0" w:color="000000"/>
              <w:bottom w:val="single" w:sz="4" w:space="0" w:color="000000"/>
            </w:tcBorders>
            <w:shd w:val="clear" w:color="auto" w:fill="auto"/>
          </w:tcPr>
          <w:p w14:paraId="0B210D7E" w14:textId="77777777" w:rsidR="00B10E8A" w:rsidRDefault="00503115">
            <w:pPr>
              <w:pStyle w:val="ae"/>
              <w:ind w:firstLine="0"/>
              <w:rPr>
                <w:sz w:val="24"/>
                <w:szCs w:val="24"/>
              </w:rPr>
            </w:pPr>
            <w:r>
              <w:rPr>
                <w:sz w:val="24"/>
                <w:szCs w:val="24"/>
              </w:rPr>
              <w:t>Музыкальный руководитель</w:t>
            </w:r>
          </w:p>
        </w:tc>
        <w:tc>
          <w:tcPr>
            <w:tcW w:w="1843" w:type="dxa"/>
            <w:gridSpan w:val="2"/>
            <w:tcBorders>
              <w:top w:val="single" w:sz="4" w:space="0" w:color="000000"/>
              <w:left w:val="single" w:sz="4" w:space="0" w:color="000000"/>
              <w:bottom w:val="single" w:sz="4" w:space="0" w:color="000000"/>
            </w:tcBorders>
            <w:shd w:val="clear" w:color="auto" w:fill="auto"/>
            <w:vAlign w:val="center"/>
          </w:tcPr>
          <w:p w14:paraId="065D2414" w14:textId="77777777" w:rsidR="00B10E8A" w:rsidRDefault="0050311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ED4AF3" w14:textId="77777777" w:rsidR="00B10E8A" w:rsidRDefault="0050311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r>
      <w:tr w:rsidR="00B10E8A" w14:paraId="2ED18198" w14:textId="77777777">
        <w:tc>
          <w:tcPr>
            <w:tcW w:w="993" w:type="dxa"/>
            <w:tcBorders>
              <w:top w:val="single" w:sz="4" w:space="0" w:color="000000"/>
              <w:left w:val="single" w:sz="4" w:space="0" w:color="000000"/>
              <w:bottom w:val="single" w:sz="4" w:space="0" w:color="000000"/>
            </w:tcBorders>
            <w:shd w:val="clear" w:color="auto" w:fill="auto"/>
            <w:vAlign w:val="center"/>
          </w:tcPr>
          <w:p w14:paraId="6C7D00C1" w14:textId="77777777" w:rsidR="00B10E8A" w:rsidRDefault="00503115">
            <w:pPr>
              <w:pStyle w:val="ConsPlusNormal"/>
              <w:widowControl/>
              <w:ind w:firstLine="0"/>
              <w:jc w:val="center"/>
            </w:pPr>
            <w:r>
              <w:rPr>
                <w:rFonts w:ascii="Times New Roman" w:eastAsia="Times New Roman" w:hAnsi="Times New Roman" w:cs="Times New Roman"/>
                <w:sz w:val="24"/>
                <w:szCs w:val="24"/>
              </w:rPr>
              <w:t>2.3.</w:t>
            </w:r>
          </w:p>
        </w:tc>
        <w:tc>
          <w:tcPr>
            <w:tcW w:w="4394" w:type="dxa"/>
            <w:tcBorders>
              <w:top w:val="single" w:sz="4" w:space="0" w:color="000000"/>
              <w:left w:val="single" w:sz="4" w:space="0" w:color="000000"/>
              <w:bottom w:val="single" w:sz="4" w:space="0" w:color="000000"/>
            </w:tcBorders>
            <w:shd w:val="clear" w:color="auto" w:fill="auto"/>
          </w:tcPr>
          <w:p w14:paraId="5444A211" w14:textId="77777777" w:rsidR="00B10E8A" w:rsidRDefault="00503115">
            <w:pPr>
              <w:pStyle w:val="ae"/>
              <w:ind w:firstLine="0"/>
              <w:rPr>
                <w:sz w:val="24"/>
                <w:szCs w:val="24"/>
              </w:rPr>
            </w:pPr>
            <w:r>
              <w:rPr>
                <w:sz w:val="24"/>
                <w:szCs w:val="24"/>
              </w:rPr>
              <w:t>педагог - психолог</w:t>
            </w:r>
          </w:p>
        </w:tc>
        <w:tc>
          <w:tcPr>
            <w:tcW w:w="1843" w:type="dxa"/>
            <w:gridSpan w:val="2"/>
            <w:tcBorders>
              <w:top w:val="single" w:sz="4" w:space="0" w:color="000000"/>
              <w:left w:val="single" w:sz="4" w:space="0" w:color="000000"/>
              <w:bottom w:val="single" w:sz="4" w:space="0" w:color="000000"/>
            </w:tcBorders>
            <w:shd w:val="clear" w:color="auto" w:fill="auto"/>
            <w:vAlign w:val="center"/>
          </w:tcPr>
          <w:p w14:paraId="23DE523C" w14:textId="77777777" w:rsidR="00B10E8A" w:rsidRDefault="00B10E8A">
            <w:pPr>
              <w:pStyle w:val="ConsPlusNormal"/>
              <w:widowControl/>
              <w:snapToGrid w:val="0"/>
              <w:ind w:firstLine="0"/>
              <w:jc w:val="center"/>
              <w:rPr>
                <w:rFonts w:ascii="Times New Roman" w:eastAsia="Times New Roman" w:hAnsi="Times New Roman" w:cs="Times New Roman"/>
                <w:sz w:val="24"/>
                <w:szCs w:val="24"/>
              </w:rPr>
            </w:pPr>
          </w:p>
        </w:tc>
        <w:tc>
          <w:tcPr>
            <w:tcW w:w="27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3165D" w14:textId="77777777" w:rsidR="00B10E8A" w:rsidRDefault="0050311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r>
      <w:tr w:rsidR="00B10E8A" w14:paraId="74AE7DB6" w14:textId="77777777">
        <w:tc>
          <w:tcPr>
            <w:tcW w:w="993" w:type="dxa"/>
            <w:tcBorders>
              <w:top w:val="single" w:sz="4" w:space="0" w:color="000000"/>
              <w:left w:val="single" w:sz="4" w:space="0" w:color="000000"/>
              <w:bottom w:val="single" w:sz="4" w:space="0" w:color="000000"/>
            </w:tcBorders>
            <w:shd w:val="clear" w:color="auto" w:fill="auto"/>
          </w:tcPr>
          <w:p w14:paraId="604C7EC0" w14:textId="77777777" w:rsidR="00B10E8A" w:rsidRDefault="00503115">
            <w:pPr>
              <w:pStyle w:val="ae"/>
              <w:ind w:firstLine="0"/>
              <w:jc w:val="center"/>
            </w:pPr>
            <w:r>
              <w:rPr>
                <w:sz w:val="24"/>
                <w:szCs w:val="24"/>
              </w:rPr>
              <w:lastRenderedPageBreak/>
              <w:t>2.4.</w:t>
            </w:r>
          </w:p>
        </w:tc>
        <w:tc>
          <w:tcPr>
            <w:tcW w:w="4394" w:type="dxa"/>
            <w:tcBorders>
              <w:top w:val="single" w:sz="4" w:space="0" w:color="000000"/>
              <w:left w:val="single" w:sz="4" w:space="0" w:color="000000"/>
              <w:bottom w:val="single" w:sz="4" w:space="0" w:color="000000"/>
            </w:tcBorders>
            <w:shd w:val="clear" w:color="auto" w:fill="auto"/>
          </w:tcPr>
          <w:p w14:paraId="2C12EBEF" w14:textId="77777777" w:rsidR="00B10E8A" w:rsidRDefault="00503115">
            <w:pPr>
              <w:pStyle w:val="ae"/>
              <w:ind w:firstLine="0"/>
              <w:rPr>
                <w:sz w:val="24"/>
                <w:szCs w:val="24"/>
              </w:rPr>
            </w:pPr>
            <w:r>
              <w:rPr>
                <w:sz w:val="24"/>
                <w:szCs w:val="24"/>
              </w:rPr>
              <w:t>Воспитатель</w:t>
            </w:r>
          </w:p>
        </w:tc>
        <w:tc>
          <w:tcPr>
            <w:tcW w:w="1843" w:type="dxa"/>
            <w:gridSpan w:val="2"/>
            <w:tcBorders>
              <w:top w:val="single" w:sz="4" w:space="0" w:color="000000"/>
              <w:left w:val="single" w:sz="4" w:space="0" w:color="000000"/>
              <w:bottom w:val="single" w:sz="4" w:space="0" w:color="000000"/>
            </w:tcBorders>
            <w:shd w:val="clear" w:color="auto" w:fill="auto"/>
            <w:vAlign w:val="center"/>
          </w:tcPr>
          <w:p w14:paraId="57AB7477" w14:textId="77777777" w:rsidR="00B10E8A" w:rsidRDefault="0050311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7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8417D4" w14:textId="77777777" w:rsidR="00B10E8A" w:rsidRDefault="0050311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r>
      <w:tr w:rsidR="00B10E8A" w14:paraId="2E1EAEFE" w14:textId="77777777">
        <w:tc>
          <w:tcPr>
            <w:tcW w:w="993" w:type="dxa"/>
            <w:tcBorders>
              <w:top w:val="single" w:sz="4" w:space="0" w:color="000000"/>
              <w:left w:val="single" w:sz="4" w:space="0" w:color="000000"/>
              <w:bottom w:val="single" w:sz="4" w:space="0" w:color="000000"/>
            </w:tcBorders>
            <w:shd w:val="clear" w:color="auto" w:fill="auto"/>
          </w:tcPr>
          <w:p w14:paraId="1881BACD" w14:textId="77777777" w:rsidR="00B10E8A" w:rsidRDefault="00503115">
            <w:pPr>
              <w:pStyle w:val="ae"/>
              <w:ind w:firstLine="0"/>
              <w:jc w:val="center"/>
            </w:pPr>
            <w:r>
              <w:rPr>
                <w:sz w:val="24"/>
                <w:szCs w:val="24"/>
              </w:rPr>
              <w:t>2.5.</w:t>
            </w:r>
          </w:p>
        </w:tc>
        <w:tc>
          <w:tcPr>
            <w:tcW w:w="4394" w:type="dxa"/>
            <w:tcBorders>
              <w:top w:val="single" w:sz="4" w:space="0" w:color="000000"/>
              <w:left w:val="single" w:sz="4" w:space="0" w:color="000000"/>
              <w:bottom w:val="single" w:sz="4" w:space="0" w:color="000000"/>
            </w:tcBorders>
            <w:shd w:val="clear" w:color="auto" w:fill="auto"/>
          </w:tcPr>
          <w:p w14:paraId="2B64D475" w14:textId="77777777" w:rsidR="00B10E8A" w:rsidRDefault="00503115">
            <w:pPr>
              <w:pStyle w:val="ae"/>
              <w:ind w:firstLine="0"/>
              <w:rPr>
                <w:sz w:val="24"/>
                <w:szCs w:val="24"/>
              </w:rPr>
            </w:pPr>
            <w:r>
              <w:rPr>
                <w:sz w:val="24"/>
                <w:szCs w:val="24"/>
              </w:rPr>
              <w:t>Старший воспитатель</w:t>
            </w:r>
          </w:p>
        </w:tc>
        <w:tc>
          <w:tcPr>
            <w:tcW w:w="1843" w:type="dxa"/>
            <w:gridSpan w:val="2"/>
            <w:tcBorders>
              <w:top w:val="single" w:sz="4" w:space="0" w:color="000000"/>
              <w:left w:val="single" w:sz="4" w:space="0" w:color="000000"/>
              <w:bottom w:val="single" w:sz="4" w:space="0" w:color="000000"/>
            </w:tcBorders>
            <w:shd w:val="clear" w:color="auto" w:fill="auto"/>
          </w:tcPr>
          <w:p w14:paraId="7C964D78" w14:textId="77777777" w:rsidR="00B10E8A" w:rsidRDefault="00503115">
            <w:pPr>
              <w:pStyle w:val="ae"/>
              <w:ind w:firstLine="0"/>
              <w:jc w:val="center"/>
              <w:rPr>
                <w:sz w:val="24"/>
                <w:szCs w:val="24"/>
              </w:rPr>
            </w:pPr>
            <w:r>
              <w:rPr>
                <w:sz w:val="24"/>
                <w:szCs w:val="24"/>
              </w:rPr>
              <w:t>4</w:t>
            </w:r>
          </w:p>
        </w:tc>
        <w:tc>
          <w:tcPr>
            <w:tcW w:w="27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4B1212" w14:textId="77777777" w:rsidR="00B10E8A" w:rsidRDefault="00503115">
            <w:pPr>
              <w:pStyle w:val="ae"/>
              <w:ind w:firstLine="0"/>
              <w:jc w:val="center"/>
              <w:rPr>
                <w:sz w:val="24"/>
                <w:szCs w:val="24"/>
              </w:rPr>
            </w:pPr>
            <w:r>
              <w:rPr>
                <w:sz w:val="24"/>
                <w:szCs w:val="24"/>
              </w:rPr>
              <w:t>60</w:t>
            </w:r>
          </w:p>
        </w:tc>
      </w:tr>
      <w:tr w:rsidR="00B10E8A" w14:paraId="26DA591F" w14:textId="77777777">
        <w:tc>
          <w:tcPr>
            <w:tcW w:w="993" w:type="dxa"/>
            <w:tcBorders>
              <w:top w:val="single" w:sz="4" w:space="0" w:color="000000"/>
              <w:left w:val="single" w:sz="4" w:space="0" w:color="000000"/>
              <w:bottom w:val="single" w:sz="4" w:space="0" w:color="000000"/>
            </w:tcBorders>
            <w:shd w:val="clear" w:color="auto" w:fill="auto"/>
            <w:vAlign w:val="center"/>
          </w:tcPr>
          <w:p w14:paraId="2C3A65D8" w14:textId="77777777" w:rsidR="00B10E8A" w:rsidRDefault="00503115">
            <w:pPr>
              <w:pStyle w:val="ConsPlusNormal"/>
              <w:widowControl/>
              <w:ind w:firstLine="0"/>
              <w:jc w:val="center"/>
            </w:pPr>
            <w:r>
              <w:rPr>
                <w:rFonts w:ascii="Times New Roman" w:eastAsia="Times New Roman" w:hAnsi="Times New Roman" w:cs="Times New Roman"/>
                <w:sz w:val="24"/>
                <w:szCs w:val="24"/>
              </w:rPr>
              <w:t>2.6.</w:t>
            </w:r>
          </w:p>
        </w:tc>
        <w:tc>
          <w:tcPr>
            <w:tcW w:w="4394" w:type="dxa"/>
            <w:tcBorders>
              <w:top w:val="single" w:sz="4" w:space="0" w:color="000000"/>
              <w:left w:val="single" w:sz="4" w:space="0" w:color="000000"/>
              <w:bottom w:val="single" w:sz="4" w:space="0" w:color="000000"/>
            </w:tcBorders>
            <w:shd w:val="clear" w:color="auto" w:fill="auto"/>
          </w:tcPr>
          <w:p w14:paraId="611028DC" w14:textId="77777777" w:rsidR="00B10E8A" w:rsidRDefault="00503115">
            <w:pPr>
              <w:pStyle w:val="ae"/>
              <w:ind w:firstLine="0"/>
              <w:rPr>
                <w:sz w:val="24"/>
                <w:szCs w:val="24"/>
              </w:rPr>
            </w:pPr>
            <w:r>
              <w:rPr>
                <w:sz w:val="24"/>
                <w:szCs w:val="24"/>
              </w:rPr>
              <w:t>Учитель-логопед (логопед)</w:t>
            </w:r>
          </w:p>
        </w:tc>
        <w:tc>
          <w:tcPr>
            <w:tcW w:w="1843" w:type="dxa"/>
            <w:gridSpan w:val="2"/>
            <w:tcBorders>
              <w:top w:val="single" w:sz="4" w:space="0" w:color="000000"/>
              <w:left w:val="single" w:sz="4" w:space="0" w:color="000000"/>
              <w:bottom w:val="single" w:sz="4" w:space="0" w:color="000000"/>
            </w:tcBorders>
            <w:shd w:val="clear" w:color="auto" w:fill="auto"/>
          </w:tcPr>
          <w:p w14:paraId="17310F6F" w14:textId="77777777" w:rsidR="00B10E8A" w:rsidRDefault="00503115">
            <w:pPr>
              <w:pStyle w:val="ae"/>
              <w:ind w:firstLine="0"/>
              <w:jc w:val="center"/>
              <w:rPr>
                <w:sz w:val="24"/>
                <w:szCs w:val="24"/>
              </w:rPr>
            </w:pPr>
            <w:r>
              <w:rPr>
                <w:sz w:val="24"/>
                <w:szCs w:val="24"/>
              </w:rPr>
              <w:t>4</w:t>
            </w:r>
          </w:p>
        </w:tc>
        <w:tc>
          <w:tcPr>
            <w:tcW w:w="27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48C20F" w14:textId="77777777" w:rsidR="00B10E8A" w:rsidRDefault="00503115">
            <w:pPr>
              <w:pStyle w:val="ae"/>
              <w:ind w:firstLine="0"/>
              <w:jc w:val="center"/>
              <w:rPr>
                <w:sz w:val="24"/>
                <w:szCs w:val="24"/>
              </w:rPr>
            </w:pPr>
            <w:r>
              <w:rPr>
                <w:sz w:val="24"/>
                <w:szCs w:val="24"/>
              </w:rPr>
              <w:t>60</w:t>
            </w:r>
          </w:p>
        </w:tc>
      </w:tr>
      <w:tr w:rsidR="00B10E8A" w14:paraId="2C6FC594" w14:textId="77777777">
        <w:trPr>
          <w:trHeight w:val="145"/>
        </w:trPr>
        <w:tc>
          <w:tcPr>
            <w:tcW w:w="9933" w:type="dxa"/>
            <w:gridSpan w:val="5"/>
            <w:tcBorders>
              <w:top w:val="single" w:sz="4" w:space="0" w:color="000000"/>
              <w:left w:val="single" w:sz="4" w:space="0" w:color="000000"/>
              <w:bottom w:val="single" w:sz="4" w:space="0" w:color="000000"/>
              <w:right w:val="single" w:sz="4" w:space="0" w:color="000000"/>
            </w:tcBorders>
            <w:shd w:val="clear" w:color="auto" w:fill="auto"/>
          </w:tcPr>
          <w:p w14:paraId="2F6B70A0" w14:textId="77777777" w:rsidR="00B10E8A" w:rsidRDefault="00503115">
            <w:pPr>
              <w:widowControl w:val="0"/>
              <w:autoSpaceDE w:val="0"/>
              <w:rPr>
                <w:rFonts w:eastAsia="Times New Roman"/>
                <w:b/>
                <w:i/>
              </w:rPr>
            </w:pPr>
            <w:r>
              <w:t xml:space="preserve">3.Профессионально-квалификационная группа должностей  </w:t>
            </w:r>
            <w:r>
              <w:rPr>
                <w:b/>
                <w:i/>
              </w:rPr>
              <w:t>среднего медицинского персонала</w:t>
            </w:r>
          </w:p>
        </w:tc>
      </w:tr>
      <w:tr w:rsidR="00B10E8A" w14:paraId="22133DB4" w14:textId="77777777">
        <w:trPr>
          <w:trHeight w:val="380"/>
        </w:trPr>
        <w:tc>
          <w:tcPr>
            <w:tcW w:w="993" w:type="dxa"/>
            <w:tcBorders>
              <w:top w:val="single" w:sz="4" w:space="0" w:color="000000"/>
              <w:left w:val="single" w:sz="4" w:space="0" w:color="000000"/>
              <w:bottom w:val="single" w:sz="4" w:space="0" w:color="000000"/>
            </w:tcBorders>
            <w:shd w:val="clear" w:color="auto" w:fill="auto"/>
          </w:tcPr>
          <w:p w14:paraId="63CF1D61" w14:textId="77777777" w:rsidR="00B10E8A" w:rsidRDefault="00503115">
            <w:pPr>
              <w:widowControl w:val="0"/>
              <w:autoSpaceDE w:val="0"/>
              <w:jc w:val="center"/>
            </w:pPr>
            <w:r>
              <w:rPr>
                <w:rFonts w:eastAsia="Times New Roman"/>
              </w:rPr>
              <w:t>3.1.</w:t>
            </w:r>
          </w:p>
        </w:tc>
        <w:tc>
          <w:tcPr>
            <w:tcW w:w="4430" w:type="dxa"/>
            <w:gridSpan w:val="2"/>
            <w:tcBorders>
              <w:top w:val="single" w:sz="4" w:space="0" w:color="000000"/>
              <w:left w:val="single" w:sz="4" w:space="0" w:color="000000"/>
              <w:bottom w:val="single" w:sz="4" w:space="0" w:color="000000"/>
            </w:tcBorders>
            <w:shd w:val="clear" w:color="auto" w:fill="auto"/>
          </w:tcPr>
          <w:p w14:paraId="1B1BD7C7" w14:textId="77777777" w:rsidR="00B10E8A" w:rsidRDefault="00503115">
            <w:pPr>
              <w:widowControl w:val="0"/>
              <w:autoSpaceDE w:val="0"/>
              <w:rPr>
                <w:rFonts w:eastAsia="Times New Roman"/>
              </w:rPr>
            </w:pPr>
            <w:r>
              <w:rPr>
                <w:rFonts w:eastAsia="Times New Roman"/>
              </w:rPr>
              <w:t>Медицинская сестра</w:t>
            </w:r>
          </w:p>
        </w:tc>
        <w:tc>
          <w:tcPr>
            <w:tcW w:w="1807" w:type="dxa"/>
            <w:tcBorders>
              <w:top w:val="single" w:sz="4" w:space="0" w:color="000000"/>
              <w:left w:val="single" w:sz="4" w:space="0" w:color="000000"/>
              <w:bottom w:val="single" w:sz="4" w:space="0" w:color="000000"/>
            </w:tcBorders>
            <w:shd w:val="clear" w:color="auto" w:fill="auto"/>
          </w:tcPr>
          <w:p w14:paraId="52E56223" w14:textId="77777777" w:rsidR="00B10E8A" w:rsidRDefault="00B10E8A">
            <w:pPr>
              <w:widowControl w:val="0"/>
              <w:autoSpaceDE w:val="0"/>
              <w:snapToGrid w:val="0"/>
              <w:rPr>
                <w:rFonts w:eastAsia="Times New Roman"/>
              </w:rPr>
            </w:pPr>
          </w:p>
        </w:tc>
        <w:tc>
          <w:tcPr>
            <w:tcW w:w="2703" w:type="dxa"/>
            <w:tcBorders>
              <w:top w:val="single" w:sz="4" w:space="0" w:color="000000"/>
              <w:left w:val="single" w:sz="4" w:space="0" w:color="000000"/>
              <w:bottom w:val="single" w:sz="4" w:space="0" w:color="000000"/>
              <w:right w:val="single" w:sz="4" w:space="0" w:color="000000"/>
            </w:tcBorders>
            <w:shd w:val="clear" w:color="auto" w:fill="auto"/>
          </w:tcPr>
          <w:p w14:paraId="704A35C2" w14:textId="77777777" w:rsidR="00B10E8A" w:rsidRDefault="00503115">
            <w:pPr>
              <w:widowControl w:val="0"/>
              <w:autoSpaceDE w:val="0"/>
              <w:jc w:val="center"/>
              <w:rPr>
                <w:rFonts w:eastAsia="Times New Roman"/>
              </w:rPr>
            </w:pPr>
            <w:r>
              <w:rPr>
                <w:rFonts w:eastAsia="Times New Roman"/>
              </w:rPr>
              <w:t>40</w:t>
            </w:r>
          </w:p>
        </w:tc>
      </w:tr>
      <w:tr w:rsidR="00B10E8A" w14:paraId="4ADD5EA3" w14:textId="77777777">
        <w:trPr>
          <w:trHeight w:val="145"/>
        </w:trPr>
        <w:tc>
          <w:tcPr>
            <w:tcW w:w="993" w:type="dxa"/>
            <w:tcBorders>
              <w:top w:val="single" w:sz="4" w:space="0" w:color="000000"/>
              <w:left w:val="single" w:sz="4" w:space="0" w:color="000000"/>
              <w:bottom w:val="single" w:sz="4" w:space="0" w:color="000000"/>
            </w:tcBorders>
            <w:shd w:val="clear" w:color="auto" w:fill="auto"/>
          </w:tcPr>
          <w:p w14:paraId="13C1F5D9" w14:textId="77777777" w:rsidR="00B10E8A" w:rsidRDefault="00503115">
            <w:pPr>
              <w:widowControl w:val="0"/>
              <w:autoSpaceDE w:val="0"/>
              <w:jc w:val="center"/>
            </w:pPr>
            <w:r>
              <w:rPr>
                <w:rFonts w:eastAsia="Times New Roman"/>
              </w:rPr>
              <w:t>3.2.</w:t>
            </w:r>
          </w:p>
        </w:tc>
        <w:tc>
          <w:tcPr>
            <w:tcW w:w="4430" w:type="dxa"/>
            <w:gridSpan w:val="2"/>
            <w:tcBorders>
              <w:top w:val="single" w:sz="4" w:space="0" w:color="000000"/>
              <w:left w:val="single" w:sz="4" w:space="0" w:color="000000"/>
              <w:bottom w:val="single" w:sz="4" w:space="0" w:color="000000"/>
            </w:tcBorders>
            <w:shd w:val="clear" w:color="auto" w:fill="auto"/>
          </w:tcPr>
          <w:p w14:paraId="4FEDB885" w14:textId="77777777" w:rsidR="00B10E8A" w:rsidRDefault="00503115">
            <w:pPr>
              <w:widowControl w:val="0"/>
              <w:autoSpaceDE w:val="0"/>
              <w:rPr>
                <w:rFonts w:eastAsia="Times New Roman"/>
              </w:rPr>
            </w:pPr>
            <w:r>
              <w:rPr>
                <w:rFonts w:eastAsia="Times New Roman"/>
              </w:rPr>
              <w:t>Старшая медицинская сестра</w:t>
            </w:r>
          </w:p>
        </w:tc>
        <w:tc>
          <w:tcPr>
            <w:tcW w:w="1807" w:type="dxa"/>
            <w:tcBorders>
              <w:top w:val="single" w:sz="4" w:space="0" w:color="000000"/>
              <w:left w:val="single" w:sz="4" w:space="0" w:color="000000"/>
              <w:bottom w:val="single" w:sz="4" w:space="0" w:color="000000"/>
            </w:tcBorders>
            <w:shd w:val="clear" w:color="auto" w:fill="auto"/>
          </w:tcPr>
          <w:p w14:paraId="07547A01" w14:textId="77777777" w:rsidR="00B10E8A" w:rsidRDefault="00B10E8A">
            <w:pPr>
              <w:widowControl w:val="0"/>
              <w:autoSpaceDE w:val="0"/>
              <w:snapToGrid w:val="0"/>
              <w:rPr>
                <w:rFonts w:eastAsia="Times New Roman"/>
              </w:rPr>
            </w:pPr>
          </w:p>
        </w:tc>
        <w:tc>
          <w:tcPr>
            <w:tcW w:w="2703" w:type="dxa"/>
            <w:tcBorders>
              <w:top w:val="single" w:sz="4" w:space="0" w:color="000000"/>
              <w:left w:val="single" w:sz="4" w:space="0" w:color="000000"/>
              <w:bottom w:val="single" w:sz="4" w:space="0" w:color="000000"/>
              <w:right w:val="single" w:sz="4" w:space="0" w:color="000000"/>
            </w:tcBorders>
            <w:shd w:val="clear" w:color="auto" w:fill="auto"/>
          </w:tcPr>
          <w:p w14:paraId="68861898" w14:textId="77777777" w:rsidR="00B10E8A" w:rsidRDefault="00503115">
            <w:pPr>
              <w:widowControl w:val="0"/>
              <w:autoSpaceDE w:val="0"/>
              <w:jc w:val="center"/>
              <w:rPr>
                <w:rFonts w:eastAsia="Times New Roman"/>
              </w:rPr>
            </w:pPr>
            <w:r>
              <w:rPr>
                <w:rFonts w:eastAsia="Times New Roman"/>
              </w:rPr>
              <w:t>50</w:t>
            </w:r>
          </w:p>
        </w:tc>
      </w:tr>
    </w:tbl>
    <w:p w14:paraId="05920504" w14:textId="77777777" w:rsidR="00B10E8A" w:rsidRDefault="00503115">
      <w:pPr>
        <w:pStyle w:val="30"/>
        <w:ind w:left="0" w:firstLine="709"/>
        <w:contextualSpacing/>
        <w:jc w:val="both"/>
      </w:pPr>
      <w:r>
        <w:t xml:space="preserve">6.21. Материальное стимулирование ежемесячной стимулирующей надбавкой </w:t>
      </w:r>
      <w:r>
        <w:rPr>
          <w:b/>
        </w:rPr>
        <w:t>молодых специалистов</w:t>
      </w:r>
      <w:r>
        <w:t xml:space="preserve"> производится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38DB6138" w14:textId="77777777" w:rsidR="00B10E8A" w:rsidRDefault="00503115">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6.22. </w:t>
      </w:r>
      <w:r>
        <w:rPr>
          <w:rFonts w:ascii="Times New Roman" w:hAnsi="Times New Roman" w:cs="Times New Roman"/>
          <w:b/>
          <w:sz w:val="24"/>
          <w:szCs w:val="24"/>
        </w:rPr>
        <w:t>Премиальные и иные поощрительные выплаты</w:t>
      </w:r>
      <w:r>
        <w:rPr>
          <w:rFonts w:ascii="Times New Roman" w:hAnsi="Times New Roman" w:cs="Times New Roman"/>
          <w:sz w:val="24"/>
          <w:szCs w:val="24"/>
        </w:rPr>
        <w:t xml:space="preserve"> устанавливаются работникам по </w:t>
      </w:r>
      <w:r>
        <w:rPr>
          <w:rFonts w:ascii="Times New Roman" w:hAnsi="Times New Roman" w:cs="Times New Roman"/>
          <w:b/>
          <w:sz w:val="24"/>
          <w:szCs w:val="24"/>
        </w:rPr>
        <w:t>основному месту работы</w:t>
      </w:r>
      <w:r>
        <w:rPr>
          <w:rFonts w:ascii="Times New Roman" w:hAnsi="Times New Roman" w:cs="Times New Roman"/>
          <w:sz w:val="24"/>
          <w:szCs w:val="24"/>
        </w:rPr>
        <w:t xml:space="preserve"> единовременно за определенный период времени (один раз в квартал педагогическому персоналу, один раз в месяц – учебно-вспомогательному и техническому персоналу).</w:t>
      </w:r>
    </w:p>
    <w:p w14:paraId="14E33183" w14:textId="482F9E43" w:rsidR="00B10E8A" w:rsidRDefault="00503115">
      <w:pPr>
        <w:pStyle w:val="ae"/>
        <w:ind w:firstLine="0"/>
        <w:rPr>
          <w:sz w:val="24"/>
          <w:szCs w:val="24"/>
        </w:rPr>
      </w:pPr>
      <w:r>
        <w:rPr>
          <w:rFonts w:eastAsia="Times New Roman"/>
          <w:sz w:val="24"/>
          <w:szCs w:val="24"/>
        </w:rPr>
        <w:t xml:space="preserve">           </w:t>
      </w:r>
      <w:r>
        <w:rPr>
          <w:sz w:val="24"/>
          <w:szCs w:val="24"/>
        </w:rPr>
        <w:t>6.23. Размеры, порядок и условия осуществления премиальных и иных поощрительных выплат по итогам работы определяются локальными ак</w:t>
      </w:r>
      <w:r w:rsidR="00210A77">
        <w:rPr>
          <w:sz w:val="24"/>
          <w:szCs w:val="24"/>
        </w:rPr>
        <w:t xml:space="preserve">тами и коллективным договором МАДОУ </w:t>
      </w:r>
      <w:r w:rsidR="00252986">
        <w:rPr>
          <w:sz w:val="24"/>
          <w:szCs w:val="24"/>
        </w:rPr>
        <w:t>«Детский</w:t>
      </w:r>
      <w:r w:rsidR="00210A77">
        <w:rPr>
          <w:sz w:val="24"/>
          <w:szCs w:val="24"/>
        </w:rPr>
        <w:t xml:space="preserve"> сад № 10</w:t>
      </w:r>
      <w:r>
        <w:rPr>
          <w:sz w:val="24"/>
          <w:szCs w:val="24"/>
        </w:rPr>
        <w:t>9».</w:t>
      </w:r>
    </w:p>
    <w:p w14:paraId="01C80440" w14:textId="0F28FB08" w:rsidR="00B10E8A" w:rsidRDefault="00503115">
      <w:pPr>
        <w:pStyle w:val="ae"/>
        <w:ind w:firstLine="708"/>
        <w:rPr>
          <w:sz w:val="24"/>
          <w:szCs w:val="24"/>
        </w:rPr>
      </w:pPr>
      <w:r>
        <w:rPr>
          <w:sz w:val="24"/>
          <w:szCs w:val="24"/>
        </w:rPr>
        <w:t>6.24. Размер фонда оплаты труда, предусмотренного на премиальные выплаты работникам</w:t>
      </w:r>
      <w:r w:rsidR="00210A77">
        <w:rPr>
          <w:sz w:val="24"/>
          <w:szCs w:val="24"/>
        </w:rPr>
        <w:t xml:space="preserve"> МАДОУ «Детский сад № 10</w:t>
      </w:r>
      <w:r>
        <w:rPr>
          <w:sz w:val="24"/>
          <w:szCs w:val="24"/>
        </w:rPr>
        <w:t>9»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работников по основному месту работы и основной должности.</w:t>
      </w:r>
    </w:p>
    <w:p w14:paraId="7F4D6FF9" w14:textId="11B27C74" w:rsidR="00B10E8A" w:rsidRDefault="00503115">
      <w:pPr>
        <w:pStyle w:val="af3"/>
        <w:snapToGrid w:val="0"/>
        <w:spacing w:before="0" w:after="0" w:line="200" w:lineRule="atLeast"/>
        <w:ind w:firstLine="708"/>
        <w:jc w:val="both"/>
      </w:pPr>
      <w:r>
        <w:t xml:space="preserve">6.25. Работники, задействованные в предоставлении дополнительных платных услуг, могут быть премированы на </w:t>
      </w:r>
      <w:r w:rsidR="00252986">
        <w:t>основании Положения</w:t>
      </w:r>
      <w:r>
        <w:t xml:space="preserve"> о</w:t>
      </w:r>
      <w:r>
        <w:rPr>
          <w:b/>
          <w:sz w:val="28"/>
          <w:szCs w:val="28"/>
        </w:rPr>
        <w:t xml:space="preserve"> </w:t>
      </w:r>
      <w:r>
        <w:t>премировании со</w:t>
      </w:r>
      <w:r w:rsidR="00210A77">
        <w:t>трудников МАДОУ «Детский сад № 10</w:t>
      </w:r>
      <w:r>
        <w:t>9» из внебюджетных средств, полученных от оказания дополнительных платных услуг.</w:t>
      </w:r>
    </w:p>
    <w:p w14:paraId="29D6B04F" w14:textId="77777777" w:rsidR="00B10E8A" w:rsidRDefault="00503115">
      <w:pPr>
        <w:pStyle w:val="ae"/>
        <w:ind w:firstLine="708"/>
        <w:rPr>
          <w:sz w:val="24"/>
          <w:szCs w:val="24"/>
        </w:rPr>
      </w:pPr>
      <w:r>
        <w:rPr>
          <w:rFonts w:eastAsia="Times New Roman"/>
          <w:sz w:val="24"/>
          <w:szCs w:val="24"/>
        </w:rPr>
        <w:t xml:space="preserve"> </w:t>
      </w:r>
    </w:p>
    <w:p w14:paraId="3FE10B14" w14:textId="57B42B01" w:rsidR="00B10E8A" w:rsidRDefault="00503115">
      <w:pPr>
        <w:pStyle w:val="ae"/>
        <w:numPr>
          <w:ilvl w:val="0"/>
          <w:numId w:val="8"/>
        </w:numPr>
        <w:rPr>
          <w:sz w:val="24"/>
          <w:szCs w:val="24"/>
        </w:rPr>
      </w:pPr>
      <w:r>
        <w:rPr>
          <w:b/>
          <w:sz w:val="24"/>
          <w:szCs w:val="24"/>
        </w:rPr>
        <w:t>Порядок определени</w:t>
      </w:r>
      <w:r w:rsidR="00210A77">
        <w:rPr>
          <w:b/>
          <w:sz w:val="24"/>
          <w:szCs w:val="24"/>
        </w:rPr>
        <w:t>я заработной платы заведующей МАДОУ «Детский сад № 10</w:t>
      </w:r>
      <w:r>
        <w:rPr>
          <w:b/>
          <w:sz w:val="24"/>
          <w:szCs w:val="24"/>
        </w:rPr>
        <w:t xml:space="preserve">9», заместителя заведующей </w:t>
      </w:r>
    </w:p>
    <w:p w14:paraId="263412B9" w14:textId="77777777" w:rsidR="00B10E8A" w:rsidRDefault="00503115">
      <w:pPr>
        <w:pStyle w:val="ConsPlusNormal"/>
        <w:widowControl/>
        <w:numPr>
          <w:ilvl w:val="1"/>
          <w:numId w:val="8"/>
        </w:numPr>
        <w:ind w:left="0" w:firstLine="720"/>
        <w:jc w:val="both"/>
      </w:pPr>
      <w:r>
        <w:rPr>
          <w:rFonts w:ascii="Times New Roman" w:hAnsi="Times New Roman" w:cs="Times New Roman"/>
          <w:sz w:val="24"/>
          <w:szCs w:val="24"/>
        </w:rPr>
        <w:t xml:space="preserve">Заработная плата заведующей, его заместителя по хозяйственной деятельности состоит из должностных окладов, выплат компенсационного и стимулирующего характера. </w:t>
      </w:r>
    </w:p>
    <w:p w14:paraId="2102568D" w14:textId="6CCBAC50" w:rsidR="00B10E8A" w:rsidRDefault="00503115">
      <w:pPr>
        <w:pStyle w:val="ConsPlusNormal"/>
        <w:widowControl/>
        <w:numPr>
          <w:ilvl w:val="1"/>
          <w:numId w:val="8"/>
        </w:numPr>
        <w:ind w:left="0" w:firstLine="720"/>
        <w:jc w:val="both"/>
      </w:pPr>
      <w:r>
        <w:rPr>
          <w:rFonts w:ascii="Times New Roman" w:hAnsi="Times New Roman" w:cs="Times New Roman"/>
          <w:sz w:val="24"/>
          <w:szCs w:val="24"/>
        </w:rPr>
        <w:t>Должностной оклад заведующе</w:t>
      </w:r>
      <w:r w:rsidR="00210A77">
        <w:rPr>
          <w:rFonts w:ascii="Times New Roman" w:hAnsi="Times New Roman" w:cs="Times New Roman"/>
          <w:sz w:val="24"/>
          <w:szCs w:val="24"/>
        </w:rPr>
        <w:t>й устанавливается учредителем МАДОУ «Детский сад № 10</w:t>
      </w:r>
      <w:r>
        <w:rPr>
          <w:rFonts w:ascii="Times New Roman" w:hAnsi="Times New Roman" w:cs="Times New Roman"/>
          <w:sz w:val="24"/>
          <w:szCs w:val="24"/>
        </w:rPr>
        <w:t>9» один раз в год на начало учебного года в зависимости от группы по оплате труда. Группа по оплате труда заведующей определяется в зависимости от численности воспитанников.</w:t>
      </w:r>
    </w:p>
    <w:p w14:paraId="16EF1610" w14:textId="19A34A4C" w:rsidR="00B10E8A" w:rsidRDefault="00503115">
      <w:pPr>
        <w:pStyle w:val="ConsPlusNormal"/>
        <w:widowControl/>
        <w:numPr>
          <w:ilvl w:val="1"/>
          <w:numId w:val="8"/>
        </w:numPr>
        <w:ind w:left="0" w:firstLine="720"/>
        <w:jc w:val="both"/>
        <w:rPr>
          <w:rFonts w:ascii="Times New Roman" w:hAnsi="Times New Roman" w:cs="Times New Roman"/>
          <w:sz w:val="24"/>
          <w:szCs w:val="24"/>
        </w:rPr>
      </w:pPr>
      <w:r>
        <w:rPr>
          <w:rFonts w:ascii="Times New Roman" w:hAnsi="Times New Roman" w:cs="Times New Roman"/>
          <w:sz w:val="24"/>
          <w:szCs w:val="24"/>
        </w:rPr>
        <w:t>Должностной оклад заместителя заведующей устанавливается на 30% ниже должностного оклада заведующей</w:t>
      </w:r>
      <w:r w:rsidR="00210A77">
        <w:rPr>
          <w:rFonts w:ascii="Times New Roman" w:hAnsi="Times New Roman" w:cs="Times New Roman"/>
          <w:sz w:val="24"/>
          <w:szCs w:val="24"/>
        </w:rPr>
        <w:t xml:space="preserve"> МАДОУ «Детский сад № 10</w:t>
      </w:r>
      <w:r>
        <w:rPr>
          <w:rFonts w:ascii="Times New Roman" w:hAnsi="Times New Roman" w:cs="Times New Roman"/>
          <w:sz w:val="24"/>
          <w:szCs w:val="24"/>
        </w:rPr>
        <w:t>9</w:t>
      </w:r>
      <w:r w:rsidR="00252986">
        <w:rPr>
          <w:rFonts w:ascii="Times New Roman" w:hAnsi="Times New Roman" w:cs="Times New Roman"/>
          <w:sz w:val="24"/>
          <w:szCs w:val="24"/>
        </w:rPr>
        <w:t>».</w:t>
      </w:r>
    </w:p>
    <w:p w14:paraId="56681AC0" w14:textId="77777777" w:rsidR="00B10E8A" w:rsidRDefault="00503115">
      <w:pPr>
        <w:pStyle w:val="ConsPlusNormal"/>
        <w:widowControl/>
        <w:numPr>
          <w:ilvl w:val="1"/>
          <w:numId w:val="8"/>
        </w:numPr>
        <w:jc w:val="both"/>
        <w:rPr>
          <w:rFonts w:ascii="Times New Roman" w:hAnsi="Times New Roman" w:cs="Times New Roman"/>
          <w:b/>
          <w:sz w:val="24"/>
          <w:szCs w:val="24"/>
        </w:rPr>
      </w:pPr>
      <w:r>
        <w:rPr>
          <w:rFonts w:ascii="Times New Roman" w:hAnsi="Times New Roman" w:cs="Times New Roman"/>
          <w:b/>
          <w:i/>
          <w:sz w:val="24"/>
          <w:szCs w:val="24"/>
        </w:rPr>
        <w:t>Таблица 12.</w:t>
      </w:r>
      <w:r>
        <w:rPr>
          <w:rFonts w:ascii="Times New Roman" w:hAnsi="Times New Roman" w:cs="Times New Roman"/>
          <w:sz w:val="24"/>
          <w:szCs w:val="24"/>
        </w:rPr>
        <w:t xml:space="preserve"> Размер базовых окладов и выплат стимулирующего характера</w:t>
      </w:r>
    </w:p>
    <w:p w14:paraId="19D5720C" w14:textId="77777777" w:rsidR="00B10E8A" w:rsidRDefault="00503115">
      <w:pPr>
        <w:pStyle w:val="ConsPlusNormal"/>
        <w:widowControl/>
        <w:ind w:firstLine="0"/>
        <w:jc w:val="both"/>
        <w:rPr>
          <w:rFonts w:ascii="Times New Roman" w:hAnsi="Times New Roman" w:cs="Times New Roman"/>
          <w:b/>
          <w:sz w:val="24"/>
          <w:szCs w:val="24"/>
        </w:rPr>
      </w:pPr>
      <w:r>
        <w:rPr>
          <w:rFonts w:ascii="Times New Roman" w:hAnsi="Times New Roman" w:cs="Times New Roman"/>
          <w:b/>
          <w:sz w:val="24"/>
          <w:szCs w:val="24"/>
        </w:rPr>
        <w:t>руководителя ДОУ</w:t>
      </w:r>
    </w:p>
    <w:tbl>
      <w:tblPr>
        <w:tblW w:w="9698" w:type="dxa"/>
        <w:tblInd w:w="279"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1743"/>
        <w:gridCol w:w="3712"/>
        <w:gridCol w:w="1748"/>
        <w:gridCol w:w="2495"/>
      </w:tblGrid>
      <w:tr w:rsidR="00B10E8A" w14:paraId="0D7E6CF6" w14:textId="77777777">
        <w:tc>
          <w:tcPr>
            <w:tcW w:w="1743" w:type="dxa"/>
            <w:tcBorders>
              <w:top w:val="single" w:sz="4" w:space="0" w:color="000000"/>
              <w:left w:val="single" w:sz="4" w:space="0" w:color="000000"/>
              <w:bottom w:val="single" w:sz="4" w:space="0" w:color="000000"/>
            </w:tcBorders>
            <w:shd w:val="clear" w:color="auto" w:fill="auto"/>
            <w:vAlign w:val="center"/>
          </w:tcPr>
          <w:p w14:paraId="721857A8" w14:textId="77777777" w:rsidR="00B10E8A" w:rsidRDefault="0050311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Группа по оплате труда руководителей учреждений</w:t>
            </w:r>
          </w:p>
        </w:tc>
        <w:tc>
          <w:tcPr>
            <w:tcW w:w="3712" w:type="dxa"/>
            <w:tcBorders>
              <w:top w:val="single" w:sz="4" w:space="0" w:color="000000"/>
              <w:left w:val="single" w:sz="4" w:space="0" w:color="000000"/>
              <w:bottom w:val="single" w:sz="4" w:space="0" w:color="000000"/>
            </w:tcBorders>
            <w:shd w:val="clear" w:color="auto" w:fill="auto"/>
            <w:vAlign w:val="center"/>
          </w:tcPr>
          <w:p w14:paraId="388423A6" w14:textId="77777777" w:rsidR="00B10E8A" w:rsidRDefault="00503115">
            <w:pPr>
              <w:pStyle w:val="ConsPlusNormal"/>
              <w:widowControl/>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значение объемного показателя </w:t>
            </w:r>
          </w:p>
          <w:p w14:paraId="30841080" w14:textId="77777777" w:rsidR="00B10E8A" w:rsidRDefault="00503115">
            <w:pPr>
              <w:pStyle w:val="ConsPlusNormal"/>
              <w:widowControl/>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численность воспитанников по состоянию на начало учебного года, человек</w:t>
            </w:r>
          </w:p>
        </w:tc>
        <w:tc>
          <w:tcPr>
            <w:tcW w:w="1748" w:type="dxa"/>
            <w:tcBorders>
              <w:top w:val="single" w:sz="4" w:space="0" w:color="000000"/>
              <w:left w:val="single" w:sz="4" w:space="0" w:color="000000"/>
              <w:bottom w:val="single" w:sz="4" w:space="0" w:color="000000"/>
            </w:tcBorders>
            <w:shd w:val="clear" w:color="auto" w:fill="auto"/>
          </w:tcPr>
          <w:p w14:paraId="3CCCA96D" w14:textId="77777777" w:rsidR="00B10E8A" w:rsidRDefault="0050311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базовый оклад, рублей</w:t>
            </w:r>
          </w:p>
        </w:tc>
        <w:tc>
          <w:tcPr>
            <w:tcW w:w="2495" w:type="dxa"/>
            <w:tcBorders>
              <w:top w:val="single" w:sz="4" w:space="0" w:color="000000"/>
              <w:left w:val="single" w:sz="4" w:space="0" w:color="000000"/>
              <w:bottom w:val="single" w:sz="4" w:space="0" w:color="000000"/>
              <w:right w:val="single" w:sz="4" w:space="0" w:color="000000"/>
            </w:tcBorders>
            <w:shd w:val="clear" w:color="auto" w:fill="auto"/>
          </w:tcPr>
          <w:p w14:paraId="5B7C257B" w14:textId="77777777" w:rsidR="00B10E8A" w:rsidRDefault="0050311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выплата стимулирующего характера, рублей</w:t>
            </w:r>
          </w:p>
        </w:tc>
      </w:tr>
      <w:tr w:rsidR="00B10E8A" w14:paraId="6F0E013F" w14:textId="77777777">
        <w:tc>
          <w:tcPr>
            <w:tcW w:w="1743" w:type="dxa"/>
            <w:tcBorders>
              <w:top w:val="single" w:sz="4" w:space="0" w:color="000000"/>
              <w:left w:val="single" w:sz="4" w:space="0" w:color="000000"/>
              <w:bottom w:val="single" w:sz="4" w:space="0" w:color="000000"/>
            </w:tcBorders>
            <w:shd w:val="clear" w:color="auto" w:fill="auto"/>
            <w:vAlign w:val="center"/>
          </w:tcPr>
          <w:p w14:paraId="5D369756" w14:textId="77777777" w:rsidR="00B10E8A" w:rsidRDefault="0050311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712" w:type="dxa"/>
            <w:tcBorders>
              <w:top w:val="single" w:sz="4" w:space="0" w:color="000000"/>
              <w:left w:val="single" w:sz="4" w:space="0" w:color="000000"/>
              <w:bottom w:val="single" w:sz="4" w:space="0" w:color="000000"/>
            </w:tcBorders>
            <w:shd w:val="clear" w:color="auto" w:fill="auto"/>
            <w:vAlign w:val="center"/>
          </w:tcPr>
          <w:p w14:paraId="378FB246" w14:textId="77777777" w:rsidR="00B10E8A" w:rsidRDefault="0050311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281-320</w:t>
            </w:r>
          </w:p>
        </w:tc>
        <w:tc>
          <w:tcPr>
            <w:tcW w:w="1748" w:type="dxa"/>
            <w:tcBorders>
              <w:top w:val="single" w:sz="4" w:space="0" w:color="000000"/>
              <w:left w:val="single" w:sz="4" w:space="0" w:color="000000"/>
              <w:bottom w:val="single" w:sz="4" w:space="0" w:color="000000"/>
            </w:tcBorders>
            <w:shd w:val="clear" w:color="auto" w:fill="auto"/>
          </w:tcPr>
          <w:p w14:paraId="06641140" w14:textId="77777777" w:rsidR="00B10E8A" w:rsidRDefault="0050311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38 000</w:t>
            </w:r>
          </w:p>
        </w:tc>
        <w:tc>
          <w:tcPr>
            <w:tcW w:w="2495" w:type="dxa"/>
            <w:tcBorders>
              <w:top w:val="single" w:sz="4" w:space="0" w:color="000000"/>
              <w:left w:val="single" w:sz="4" w:space="0" w:color="000000"/>
              <w:bottom w:val="single" w:sz="4" w:space="0" w:color="000000"/>
              <w:right w:val="single" w:sz="4" w:space="0" w:color="000000"/>
            </w:tcBorders>
            <w:shd w:val="clear" w:color="auto" w:fill="auto"/>
          </w:tcPr>
          <w:p w14:paraId="3FE30091" w14:textId="77777777" w:rsidR="00B10E8A" w:rsidRDefault="0050311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10 000</w:t>
            </w:r>
          </w:p>
        </w:tc>
      </w:tr>
      <w:tr w:rsidR="00B10E8A" w14:paraId="62CA4288" w14:textId="77777777">
        <w:tc>
          <w:tcPr>
            <w:tcW w:w="1743" w:type="dxa"/>
            <w:tcBorders>
              <w:top w:val="single" w:sz="4" w:space="0" w:color="000000"/>
              <w:left w:val="single" w:sz="4" w:space="0" w:color="000000"/>
              <w:bottom w:val="single" w:sz="4" w:space="0" w:color="000000"/>
            </w:tcBorders>
            <w:shd w:val="clear" w:color="auto" w:fill="auto"/>
            <w:vAlign w:val="center"/>
          </w:tcPr>
          <w:p w14:paraId="4737E36C" w14:textId="77777777" w:rsidR="00B10E8A" w:rsidRDefault="0050311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712" w:type="dxa"/>
            <w:tcBorders>
              <w:top w:val="single" w:sz="4" w:space="0" w:color="000000"/>
              <w:left w:val="single" w:sz="4" w:space="0" w:color="000000"/>
              <w:bottom w:val="single" w:sz="4" w:space="0" w:color="000000"/>
            </w:tcBorders>
            <w:shd w:val="clear" w:color="auto" w:fill="auto"/>
            <w:vAlign w:val="center"/>
          </w:tcPr>
          <w:p w14:paraId="3ADD1902" w14:textId="77777777" w:rsidR="00B10E8A" w:rsidRDefault="0050311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321-360</w:t>
            </w:r>
          </w:p>
        </w:tc>
        <w:tc>
          <w:tcPr>
            <w:tcW w:w="1748" w:type="dxa"/>
            <w:tcBorders>
              <w:top w:val="single" w:sz="4" w:space="0" w:color="000000"/>
              <w:left w:val="single" w:sz="4" w:space="0" w:color="000000"/>
              <w:bottom w:val="single" w:sz="4" w:space="0" w:color="000000"/>
            </w:tcBorders>
            <w:shd w:val="clear" w:color="auto" w:fill="auto"/>
          </w:tcPr>
          <w:p w14:paraId="0E551778" w14:textId="77777777" w:rsidR="00B10E8A" w:rsidRDefault="0050311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38 000</w:t>
            </w:r>
          </w:p>
        </w:tc>
        <w:tc>
          <w:tcPr>
            <w:tcW w:w="2495" w:type="dxa"/>
            <w:tcBorders>
              <w:top w:val="single" w:sz="4" w:space="0" w:color="000000"/>
              <w:left w:val="single" w:sz="4" w:space="0" w:color="000000"/>
              <w:bottom w:val="single" w:sz="4" w:space="0" w:color="000000"/>
              <w:right w:val="single" w:sz="4" w:space="0" w:color="000000"/>
            </w:tcBorders>
            <w:shd w:val="clear" w:color="auto" w:fill="auto"/>
          </w:tcPr>
          <w:p w14:paraId="3F0FBBD8" w14:textId="77777777" w:rsidR="00B10E8A" w:rsidRDefault="0050311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11 000</w:t>
            </w:r>
          </w:p>
        </w:tc>
      </w:tr>
      <w:tr w:rsidR="00B10E8A" w14:paraId="49F1D158" w14:textId="77777777">
        <w:tc>
          <w:tcPr>
            <w:tcW w:w="1743" w:type="dxa"/>
            <w:tcBorders>
              <w:top w:val="single" w:sz="4" w:space="0" w:color="000000"/>
              <w:left w:val="single" w:sz="4" w:space="0" w:color="000000"/>
              <w:bottom w:val="single" w:sz="4" w:space="0" w:color="000000"/>
            </w:tcBorders>
            <w:shd w:val="clear" w:color="auto" w:fill="auto"/>
            <w:vAlign w:val="center"/>
          </w:tcPr>
          <w:p w14:paraId="48DF98D7" w14:textId="77777777" w:rsidR="00B10E8A" w:rsidRDefault="0050311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712" w:type="dxa"/>
            <w:tcBorders>
              <w:top w:val="single" w:sz="4" w:space="0" w:color="000000"/>
              <w:left w:val="single" w:sz="4" w:space="0" w:color="000000"/>
              <w:bottom w:val="single" w:sz="4" w:space="0" w:color="000000"/>
            </w:tcBorders>
            <w:shd w:val="clear" w:color="auto" w:fill="auto"/>
            <w:vAlign w:val="center"/>
          </w:tcPr>
          <w:p w14:paraId="20273D45" w14:textId="77777777" w:rsidR="00B10E8A" w:rsidRDefault="00503115">
            <w:pPr>
              <w:pStyle w:val="ConsPlusNormal"/>
              <w:widowControl/>
              <w:numPr>
                <w:ilvl w:val="0"/>
                <w:numId w:val="2"/>
              </w:num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выше</w:t>
            </w:r>
          </w:p>
        </w:tc>
        <w:tc>
          <w:tcPr>
            <w:tcW w:w="1748" w:type="dxa"/>
            <w:tcBorders>
              <w:top w:val="single" w:sz="4" w:space="0" w:color="000000"/>
              <w:left w:val="single" w:sz="4" w:space="0" w:color="000000"/>
              <w:bottom w:val="single" w:sz="4" w:space="0" w:color="000000"/>
            </w:tcBorders>
            <w:shd w:val="clear" w:color="auto" w:fill="auto"/>
          </w:tcPr>
          <w:p w14:paraId="54E4E21A" w14:textId="77777777" w:rsidR="00B10E8A" w:rsidRDefault="00503115">
            <w:pPr>
              <w:pStyle w:val="ConsPlusNormal"/>
              <w:widowControl/>
              <w:ind w:left="36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39 000</w:t>
            </w:r>
          </w:p>
        </w:tc>
        <w:tc>
          <w:tcPr>
            <w:tcW w:w="2495" w:type="dxa"/>
            <w:tcBorders>
              <w:top w:val="single" w:sz="4" w:space="0" w:color="000000"/>
              <w:left w:val="single" w:sz="4" w:space="0" w:color="000000"/>
              <w:bottom w:val="single" w:sz="4" w:space="0" w:color="000000"/>
              <w:right w:val="single" w:sz="4" w:space="0" w:color="000000"/>
            </w:tcBorders>
            <w:shd w:val="clear" w:color="auto" w:fill="auto"/>
          </w:tcPr>
          <w:p w14:paraId="208B0274" w14:textId="77777777" w:rsidR="00B10E8A" w:rsidRDefault="00503115">
            <w:pPr>
              <w:pStyle w:val="ConsPlusNormal"/>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12 000</w:t>
            </w:r>
          </w:p>
        </w:tc>
      </w:tr>
      <w:tr w:rsidR="00B10E8A" w14:paraId="4F31C5A7" w14:textId="77777777">
        <w:trPr>
          <w:trHeight w:val="347"/>
        </w:trPr>
        <w:tc>
          <w:tcPr>
            <w:tcW w:w="9698" w:type="dxa"/>
            <w:gridSpan w:val="4"/>
            <w:tcBorders>
              <w:top w:val="single" w:sz="4" w:space="0" w:color="000000"/>
              <w:left w:val="single" w:sz="4" w:space="0" w:color="000000"/>
              <w:bottom w:val="single" w:sz="4" w:space="0" w:color="000000"/>
              <w:right w:val="single" w:sz="4" w:space="0" w:color="000000"/>
            </w:tcBorders>
            <w:shd w:val="clear" w:color="auto" w:fill="auto"/>
          </w:tcPr>
          <w:p w14:paraId="3EF339B8" w14:textId="77777777" w:rsidR="00B10E8A" w:rsidRDefault="00503115">
            <w:pPr>
              <w:pStyle w:val="ConsPlusNormal"/>
              <w:ind w:firstLine="0"/>
              <w:jc w:val="both"/>
            </w:pPr>
            <w:r>
              <w:rPr>
                <w:rFonts w:ascii="Times New Roman" w:hAnsi="Times New Roman" w:cs="Times New Roman"/>
                <w:sz w:val="24"/>
                <w:szCs w:val="24"/>
              </w:rPr>
              <w:t>*Контингент воспитанников ДОУ, реализующих адаптированные программы учитываются с коэффициентом 3</w:t>
            </w:r>
          </w:p>
        </w:tc>
      </w:tr>
    </w:tbl>
    <w:p w14:paraId="000E7ABF" w14:textId="6BFD0CF2" w:rsidR="00B10E8A" w:rsidRDefault="00503115">
      <w:pPr>
        <w:pStyle w:val="ConsPlusNormal"/>
        <w:widowControl/>
        <w:numPr>
          <w:ilvl w:val="1"/>
          <w:numId w:val="8"/>
        </w:numPr>
        <w:ind w:left="0" w:firstLine="720"/>
        <w:jc w:val="both"/>
        <w:rPr>
          <w:rFonts w:ascii="Times New Roman" w:hAnsi="Times New Roman" w:cs="Times New Roman"/>
          <w:sz w:val="24"/>
          <w:szCs w:val="24"/>
        </w:rPr>
      </w:pPr>
      <w:r>
        <w:rPr>
          <w:rFonts w:ascii="Times New Roman" w:hAnsi="Times New Roman" w:cs="Times New Roman"/>
          <w:sz w:val="24"/>
          <w:szCs w:val="24"/>
        </w:rPr>
        <w:t xml:space="preserve">Выплаты компенсационного характера устанавливаются для </w:t>
      </w:r>
      <w:r w:rsidR="00210A77">
        <w:rPr>
          <w:rFonts w:ascii="Times New Roman" w:hAnsi="Times New Roman" w:cs="Times New Roman"/>
          <w:sz w:val="24"/>
          <w:szCs w:val="24"/>
        </w:rPr>
        <w:t>руководителя, его заместителя МАДОУ «Детский сад № 10</w:t>
      </w:r>
      <w:r>
        <w:rPr>
          <w:rFonts w:ascii="Times New Roman" w:hAnsi="Times New Roman" w:cs="Times New Roman"/>
          <w:sz w:val="24"/>
          <w:szCs w:val="24"/>
        </w:rPr>
        <w:t>9» в соответствии с Трудовым кодексом РФ.</w:t>
      </w:r>
    </w:p>
    <w:p w14:paraId="3DE0B535" w14:textId="2A986DD6" w:rsidR="00B10E8A" w:rsidRDefault="00503115">
      <w:pPr>
        <w:pStyle w:val="ConsPlusNormal"/>
        <w:widowControl/>
        <w:numPr>
          <w:ilvl w:val="1"/>
          <w:numId w:val="8"/>
        </w:numPr>
        <w:ind w:left="0" w:firstLine="720"/>
        <w:jc w:val="both"/>
        <w:rPr>
          <w:rFonts w:ascii="Times New Roman" w:hAnsi="Times New Roman" w:cs="Times New Roman"/>
          <w:sz w:val="24"/>
          <w:szCs w:val="24"/>
        </w:rPr>
      </w:pPr>
      <w:r>
        <w:rPr>
          <w:rFonts w:ascii="Times New Roman" w:hAnsi="Times New Roman" w:cs="Times New Roman"/>
          <w:sz w:val="24"/>
          <w:szCs w:val="24"/>
        </w:rPr>
        <w:t>З</w:t>
      </w:r>
      <w:r w:rsidR="00210A77">
        <w:rPr>
          <w:rFonts w:ascii="Times New Roman" w:hAnsi="Times New Roman" w:cs="Times New Roman"/>
          <w:sz w:val="24"/>
          <w:szCs w:val="24"/>
        </w:rPr>
        <w:t>аведующая МАДОУ «Детский сад № 10</w:t>
      </w:r>
      <w:r>
        <w:rPr>
          <w:rFonts w:ascii="Times New Roman" w:hAnsi="Times New Roman" w:cs="Times New Roman"/>
          <w:sz w:val="24"/>
          <w:szCs w:val="24"/>
        </w:rPr>
        <w:t xml:space="preserve">9» может устанавливать заместителю руководителя выплаты стимулирующего характера за качество выполняемых работ с учетом </w:t>
      </w:r>
      <w:r>
        <w:rPr>
          <w:rFonts w:ascii="Times New Roman" w:hAnsi="Times New Roman" w:cs="Times New Roman"/>
          <w:sz w:val="24"/>
          <w:szCs w:val="24"/>
        </w:rPr>
        <w:lastRenderedPageBreak/>
        <w:t>результатов деятельности. Выплаты стимулирующего характера заместителю руководителя могут осуществляться ежемесячно, ежеквартально, по итогам работы за год, за выполнение особо важных заданий. Предельный размер выплат устанавливается до 70% выплат стимул</w:t>
      </w:r>
      <w:r w:rsidR="00210A77">
        <w:rPr>
          <w:rFonts w:ascii="Times New Roman" w:hAnsi="Times New Roman" w:cs="Times New Roman"/>
          <w:sz w:val="24"/>
          <w:szCs w:val="24"/>
        </w:rPr>
        <w:t>ирующего характера заведующей МАДОУ «Детский сад № 10</w:t>
      </w:r>
      <w:r>
        <w:rPr>
          <w:rFonts w:ascii="Times New Roman" w:hAnsi="Times New Roman" w:cs="Times New Roman"/>
          <w:sz w:val="24"/>
          <w:szCs w:val="24"/>
        </w:rPr>
        <w:t>9».</w:t>
      </w:r>
    </w:p>
    <w:p w14:paraId="38148C8F" w14:textId="6FB1DD61" w:rsidR="00B10E8A" w:rsidRDefault="00503115">
      <w:pPr>
        <w:pStyle w:val="ConsPlusNormal"/>
        <w:widowControl/>
        <w:numPr>
          <w:ilvl w:val="1"/>
          <w:numId w:val="8"/>
        </w:numPr>
        <w:ind w:left="0" w:firstLine="720"/>
        <w:jc w:val="both"/>
        <w:rPr>
          <w:rFonts w:ascii="Times New Roman" w:hAnsi="Times New Roman" w:cs="Times New Roman"/>
          <w:sz w:val="24"/>
          <w:szCs w:val="24"/>
        </w:rPr>
      </w:pPr>
      <w:r>
        <w:rPr>
          <w:rFonts w:ascii="Times New Roman" w:hAnsi="Times New Roman" w:cs="Times New Roman"/>
          <w:sz w:val="24"/>
          <w:szCs w:val="24"/>
        </w:rPr>
        <w:t xml:space="preserve">Учредитель может устанавливать заведующей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Выплаты стимулирующего характера </w:t>
      </w:r>
      <w:r w:rsidR="00252986">
        <w:rPr>
          <w:rFonts w:ascii="Times New Roman" w:hAnsi="Times New Roman" w:cs="Times New Roman"/>
          <w:sz w:val="24"/>
          <w:szCs w:val="24"/>
        </w:rPr>
        <w:t>руководителю могут</w:t>
      </w:r>
      <w:r>
        <w:rPr>
          <w:rFonts w:ascii="Times New Roman" w:hAnsi="Times New Roman" w:cs="Times New Roman"/>
          <w:sz w:val="24"/>
          <w:szCs w:val="24"/>
        </w:rPr>
        <w:t xml:space="preserve"> осуществляться ежемесячно, ежеквартально, по итогам работы за год, за выполнение важных и особо важных заданий.</w:t>
      </w:r>
    </w:p>
    <w:p w14:paraId="5043CB0F" w14:textId="77777777" w:rsidR="00B10E8A" w:rsidRDefault="00B10E8A">
      <w:pPr>
        <w:pStyle w:val="ConsPlusNormal"/>
        <w:widowControl/>
        <w:ind w:left="720" w:firstLine="0"/>
        <w:jc w:val="both"/>
        <w:rPr>
          <w:rFonts w:ascii="Times New Roman" w:hAnsi="Times New Roman" w:cs="Times New Roman"/>
          <w:sz w:val="24"/>
          <w:szCs w:val="24"/>
        </w:rPr>
      </w:pPr>
    </w:p>
    <w:p w14:paraId="24837F4B" w14:textId="77777777" w:rsidR="00B10E8A" w:rsidRDefault="00503115">
      <w:pPr>
        <w:pStyle w:val="ae"/>
        <w:numPr>
          <w:ilvl w:val="0"/>
          <w:numId w:val="8"/>
        </w:numPr>
        <w:jc w:val="center"/>
        <w:rPr>
          <w:b/>
          <w:sz w:val="24"/>
          <w:szCs w:val="24"/>
        </w:rPr>
      </w:pPr>
      <w:r>
        <w:rPr>
          <w:b/>
          <w:sz w:val="24"/>
          <w:szCs w:val="24"/>
        </w:rPr>
        <w:t>Выплаты компенсационного характера</w:t>
      </w:r>
    </w:p>
    <w:p w14:paraId="670CFF14" w14:textId="6E2D4B76" w:rsidR="00B10E8A" w:rsidRDefault="00503115">
      <w:pPr>
        <w:pStyle w:val="ae"/>
        <w:numPr>
          <w:ilvl w:val="1"/>
          <w:numId w:val="8"/>
        </w:numPr>
      </w:pPr>
      <w:r>
        <w:rPr>
          <w:sz w:val="24"/>
          <w:szCs w:val="24"/>
        </w:rPr>
        <w:t>К выплатам</w:t>
      </w:r>
      <w:r w:rsidR="00210A77">
        <w:rPr>
          <w:sz w:val="24"/>
          <w:szCs w:val="24"/>
        </w:rPr>
        <w:t xml:space="preserve"> компенсационного характера в МАДОУ «Детский сад № 10</w:t>
      </w:r>
      <w:r>
        <w:rPr>
          <w:sz w:val="24"/>
          <w:szCs w:val="24"/>
        </w:rPr>
        <w:t>9» относятся:</w:t>
      </w:r>
    </w:p>
    <w:p w14:paraId="3C56AFA4" w14:textId="77777777" w:rsidR="00B10E8A" w:rsidRDefault="00503115">
      <w:pPr>
        <w:pStyle w:val="ConsPlusNormal"/>
        <w:widowControl/>
        <w:ind w:firstLine="0"/>
        <w:jc w:val="both"/>
      </w:pPr>
      <w:r>
        <w:rPr>
          <w:rFonts w:ascii="Times New Roman" w:hAnsi="Times New Roman" w:cs="Times New Roman"/>
          <w:sz w:val="24"/>
          <w:szCs w:val="24"/>
        </w:rPr>
        <w:t>- выплаты работникам, занятым на работах с вредными и (или) опасными условиями труда;</w:t>
      </w:r>
    </w:p>
    <w:p w14:paraId="26BFD007" w14:textId="77777777" w:rsidR="00B10E8A" w:rsidRDefault="00503115">
      <w:pPr>
        <w:pStyle w:val="ConsPlusNormal"/>
        <w:widowControl/>
        <w:ind w:firstLine="0"/>
        <w:jc w:val="both"/>
      </w:pPr>
      <w:r>
        <w:rPr>
          <w:rFonts w:ascii="Times New Roman" w:hAnsi="Times New Roman" w:cs="Times New Roman"/>
          <w:sz w:val="24"/>
          <w:szCs w:val="24"/>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0E5A632F" w14:textId="77777777" w:rsidR="00B10E8A" w:rsidRDefault="00503115">
      <w:pPr>
        <w:pStyle w:val="ConsPlusNormal"/>
        <w:widowControl/>
        <w:ind w:firstLine="0"/>
        <w:jc w:val="both"/>
      </w:pPr>
      <w:r>
        <w:rPr>
          <w:rFonts w:ascii="Times New Roman" w:hAnsi="Times New Roman" w:cs="Times New Roman"/>
          <w:sz w:val="24"/>
          <w:szCs w:val="24"/>
        </w:rPr>
        <w:t>- выплаты за работу с определенными категориями воспитанников с ограниченными возможностями здоровья.</w:t>
      </w:r>
    </w:p>
    <w:p w14:paraId="316C23EF" w14:textId="77777777" w:rsidR="00B10E8A" w:rsidRDefault="00503115">
      <w:pPr>
        <w:pStyle w:val="ConsPlusNormal"/>
        <w:widowControl/>
        <w:numPr>
          <w:ilvl w:val="1"/>
          <w:numId w:val="8"/>
        </w:numPr>
        <w:ind w:left="0" w:firstLine="720"/>
        <w:jc w:val="both"/>
      </w:pPr>
      <w:r>
        <w:rPr>
          <w:rFonts w:ascii="Times New Roman" w:hAnsi="Times New Roman" w:cs="Times New Roman"/>
          <w:sz w:val="24"/>
          <w:szCs w:val="24"/>
        </w:rPr>
        <w:t>Выплаты компенсационного характера, размеры и условия их осуществления устанавливаются коллективным договором,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14:paraId="33133A49" w14:textId="77777777" w:rsidR="00B10E8A" w:rsidRDefault="00503115">
      <w:pPr>
        <w:pStyle w:val="ConsPlusNormal"/>
        <w:widowControl/>
        <w:numPr>
          <w:ilvl w:val="1"/>
          <w:numId w:val="8"/>
        </w:numPr>
        <w:ind w:left="0" w:firstLine="720"/>
        <w:jc w:val="both"/>
      </w:pPr>
      <w:proofErr w:type="gramStart"/>
      <w:r>
        <w:rPr>
          <w:rFonts w:ascii="Times New Roman" w:hAnsi="Times New Roman" w:cs="Times New Roman"/>
          <w:sz w:val="24"/>
          <w:szCs w:val="24"/>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в следующих   размерах:</w:t>
      </w:r>
      <w:proofErr w:type="gramEnd"/>
    </w:p>
    <w:p w14:paraId="2F7F4A5C" w14:textId="7C7DCDB6" w:rsidR="00B10E8A" w:rsidRDefault="00503115">
      <w:pPr>
        <w:pStyle w:val="ConsPlusNormal"/>
        <w:widowControl/>
        <w:ind w:firstLine="0"/>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 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w:t>
      </w:r>
      <w:r w:rsidR="00252986">
        <w:rPr>
          <w:rFonts w:ascii="Times New Roman" w:hAnsi="Times New Roman" w:cs="Times New Roman"/>
          <w:sz w:val="24"/>
          <w:szCs w:val="24"/>
        </w:rPr>
        <w:t>нормативными правовыми</w:t>
      </w:r>
      <w:r>
        <w:rPr>
          <w:rFonts w:ascii="Times New Roman" w:hAnsi="Times New Roman" w:cs="Times New Roman"/>
          <w:sz w:val="24"/>
          <w:szCs w:val="24"/>
        </w:rPr>
        <w:t xml:space="preserve"> актами. (За работу в ночное время с 22.00 до 6.00 часов след</w:t>
      </w:r>
      <w:r w:rsidR="00210A77">
        <w:rPr>
          <w:rFonts w:ascii="Times New Roman" w:hAnsi="Times New Roman" w:cs="Times New Roman"/>
          <w:sz w:val="24"/>
          <w:szCs w:val="24"/>
        </w:rPr>
        <w:t xml:space="preserve">ующего дня работнику МАДОУ </w:t>
      </w:r>
      <w:r w:rsidR="00252986">
        <w:rPr>
          <w:rFonts w:ascii="Times New Roman" w:hAnsi="Times New Roman" w:cs="Times New Roman"/>
          <w:sz w:val="24"/>
          <w:szCs w:val="24"/>
        </w:rPr>
        <w:t>«Детский</w:t>
      </w:r>
      <w:r w:rsidR="00210A77">
        <w:rPr>
          <w:rFonts w:ascii="Times New Roman" w:hAnsi="Times New Roman" w:cs="Times New Roman"/>
          <w:sz w:val="24"/>
          <w:szCs w:val="24"/>
        </w:rPr>
        <w:t xml:space="preserve"> сад № 10</w:t>
      </w:r>
      <w:r>
        <w:rPr>
          <w:rFonts w:ascii="Times New Roman" w:hAnsi="Times New Roman" w:cs="Times New Roman"/>
          <w:sz w:val="24"/>
          <w:szCs w:val="24"/>
        </w:rPr>
        <w:t>9» устанавливается надбавка в размере 20% часовой тарифной ставки (оклада (должностного оклада)) за каждый час работы).</w:t>
      </w:r>
    </w:p>
    <w:p w14:paraId="1D344825" w14:textId="77777777" w:rsidR="00B10E8A" w:rsidRDefault="00503115">
      <w:pPr>
        <w:pStyle w:val="ConsPlusNormal"/>
        <w:widowControl/>
        <w:ind w:firstLine="54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w:t>
      </w:r>
    </w:p>
    <w:p w14:paraId="6D5B3915" w14:textId="77777777" w:rsidR="00B10E8A" w:rsidRDefault="00503115">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33CCA19A" w14:textId="77777777" w:rsidR="00B10E8A" w:rsidRDefault="00503115">
      <w:pPr>
        <w:pStyle w:val="ConsPlusNormal"/>
        <w:widowControl/>
        <w:ind w:firstLine="54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3E793AAC" w14:textId="77777777" w:rsidR="00B10E8A" w:rsidRDefault="00503115">
      <w:pPr>
        <w:pStyle w:val="ConsPlusNormal"/>
        <w:widowControl/>
        <w:numPr>
          <w:ilvl w:val="1"/>
          <w:numId w:val="8"/>
        </w:numPr>
        <w:jc w:val="both"/>
        <w:rPr>
          <w:rFonts w:ascii="Times New Roman" w:hAnsi="Times New Roman" w:cs="Times New Roman"/>
          <w:sz w:val="24"/>
          <w:szCs w:val="24"/>
        </w:rPr>
      </w:pPr>
      <w:r>
        <w:rPr>
          <w:rFonts w:ascii="Times New Roman" w:hAnsi="Times New Roman" w:cs="Times New Roman"/>
          <w:sz w:val="24"/>
          <w:szCs w:val="24"/>
        </w:rPr>
        <w:t>Оплата труда работников, занятых на работах с вредными и (или) опасными</w:t>
      </w:r>
    </w:p>
    <w:p w14:paraId="1C135CC4" w14:textId="77777777" w:rsidR="00B10E8A" w:rsidRDefault="00503115">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должностного оклада.</w:t>
      </w:r>
    </w:p>
    <w:p w14:paraId="64817313" w14:textId="77777777" w:rsidR="00B10E8A" w:rsidRDefault="00503115">
      <w:pPr>
        <w:pStyle w:val="ConsPlusNormal"/>
        <w:widowControl/>
        <w:ind w:firstLine="0"/>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Перечень тяжелых работ, работ с вредными, опасными и иными особыми условиями</w:t>
      </w:r>
    </w:p>
    <w:p w14:paraId="624527B1" w14:textId="77777777" w:rsidR="00B10E8A" w:rsidRDefault="00503115">
      <w:pPr>
        <w:pStyle w:val="ConsPlusNormal"/>
        <w:widowControl/>
        <w:ind w:firstLine="0"/>
        <w:jc w:val="both"/>
      </w:pPr>
      <w:r>
        <w:rPr>
          <w:rFonts w:ascii="Times New Roman" w:hAnsi="Times New Roman" w:cs="Times New Roman"/>
          <w:sz w:val="24"/>
          <w:szCs w:val="24"/>
        </w:rPr>
        <w:t xml:space="preserve">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 </w:t>
      </w:r>
    </w:p>
    <w:p w14:paraId="08C3965D" w14:textId="636EEB26" w:rsidR="00B10E8A" w:rsidRDefault="00503115">
      <w:pPr>
        <w:jc w:val="both"/>
        <w:rPr>
          <w:b/>
          <w:i/>
        </w:rPr>
      </w:pPr>
      <w:r>
        <w:rPr>
          <w:rFonts w:eastAsia="Times New Roman"/>
          <w:b/>
          <w:i/>
        </w:rPr>
        <w:t xml:space="preserve">          </w:t>
      </w:r>
      <w:r>
        <w:rPr>
          <w:b/>
          <w:i/>
        </w:rPr>
        <w:t>Таблица 13. Перечень работ с неблагоприятными условиями труда, на которые устанавливаются доплаты рабочим, специалистам и служащим с тяжелыми</w:t>
      </w:r>
      <w:r w:rsidR="00210A77">
        <w:rPr>
          <w:b/>
          <w:i/>
        </w:rPr>
        <w:t xml:space="preserve"> и вредными условиями труда в МАДОУ «Детский сад № 10</w:t>
      </w:r>
      <w:r>
        <w:rPr>
          <w:b/>
          <w:i/>
        </w:rPr>
        <w:t>9»</w:t>
      </w:r>
    </w:p>
    <w:tbl>
      <w:tblPr>
        <w:tblW w:w="979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67"/>
        <w:gridCol w:w="9224"/>
      </w:tblGrid>
      <w:tr w:rsidR="00B10E8A" w14:paraId="33FC5014" w14:textId="77777777">
        <w:tc>
          <w:tcPr>
            <w:tcW w:w="9791" w:type="dxa"/>
            <w:gridSpan w:val="2"/>
            <w:tcBorders>
              <w:top w:val="single" w:sz="4" w:space="0" w:color="000000"/>
              <w:left w:val="single" w:sz="4" w:space="0" w:color="000000"/>
              <w:bottom w:val="single" w:sz="4" w:space="0" w:color="000000"/>
              <w:right w:val="single" w:sz="4" w:space="0" w:color="000000"/>
            </w:tcBorders>
            <w:shd w:val="clear" w:color="auto" w:fill="auto"/>
          </w:tcPr>
          <w:p w14:paraId="739A35F6" w14:textId="77777777" w:rsidR="00B10E8A" w:rsidRDefault="00503115">
            <w:pPr>
              <w:pStyle w:val="aa"/>
              <w:jc w:val="center"/>
            </w:pPr>
            <w:r>
              <w:rPr>
                <w:rFonts w:eastAsia="Times New Roman"/>
              </w:rPr>
              <w:t>Виды работ с тяжелыми и вредными условиями труда, на которые устанавливаются доплаты.</w:t>
            </w:r>
          </w:p>
        </w:tc>
      </w:tr>
      <w:tr w:rsidR="00B10E8A" w14:paraId="1FF84F69" w14:textId="77777777">
        <w:tc>
          <w:tcPr>
            <w:tcW w:w="567" w:type="dxa"/>
            <w:tcBorders>
              <w:top w:val="single" w:sz="4" w:space="0" w:color="000000"/>
              <w:left w:val="single" w:sz="4" w:space="0" w:color="000000"/>
              <w:bottom w:val="single" w:sz="4" w:space="0" w:color="000000"/>
            </w:tcBorders>
            <w:shd w:val="clear" w:color="auto" w:fill="auto"/>
          </w:tcPr>
          <w:p w14:paraId="2E32D521" w14:textId="77777777" w:rsidR="00B10E8A" w:rsidRDefault="00503115">
            <w:pPr>
              <w:pStyle w:val="21"/>
              <w:spacing w:line="240" w:lineRule="auto"/>
              <w:jc w:val="center"/>
              <w:rPr>
                <w:rFonts w:eastAsia="Times New Roman"/>
              </w:rPr>
            </w:pPr>
            <w:r>
              <w:rPr>
                <w:rFonts w:eastAsia="Times New Roman"/>
              </w:rPr>
              <w:t>1</w:t>
            </w:r>
          </w:p>
        </w:tc>
        <w:tc>
          <w:tcPr>
            <w:tcW w:w="9224" w:type="dxa"/>
            <w:tcBorders>
              <w:top w:val="single" w:sz="4" w:space="0" w:color="000000"/>
              <w:left w:val="single" w:sz="4" w:space="0" w:color="000000"/>
              <w:bottom w:val="single" w:sz="4" w:space="0" w:color="000000"/>
              <w:right w:val="single" w:sz="4" w:space="0" w:color="000000"/>
            </w:tcBorders>
            <w:shd w:val="clear" w:color="auto" w:fill="auto"/>
          </w:tcPr>
          <w:p w14:paraId="442FD1D7" w14:textId="77777777" w:rsidR="00B10E8A" w:rsidRDefault="00503115">
            <w:pPr>
              <w:spacing w:after="120"/>
              <w:rPr>
                <w:rFonts w:eastAsia="Times New Roman"/>
              </w:rPr>
            </w:pPr>
            <w:r>
              <w:rPr>
                <w:rFonts w:eastAsia="Times New Roman"/>
              </w:rPr>
              <w:t>Стирка, сушка и глажение спецодежды.</w:t>
            </w:r>
          </w:p>
        </w:tc>
      </w:tr>
      <w:tr w:rsidR="00B10E8A" w14:paraId="581C39C9" w14:textId="77777777">
        <w:tc>
          <w:tcPr>
            <w:tcW w:w="567" w:type="dxa"/>
            <w:tcBorders>
              <w:top w:val="single" w:sz="4" w:space="0" w:color="000000"/>
              <w:left w:val="single" w:sz="4" w:space="0" w:color="000000"/>
              <w:bottom w:val="single" w:sz="4" w:space="0" w:color="000000"/>
            </w:tcBorders>
            <w:shd w:val="clear" w:color="auto" w:fill="auto"/>
          </w:tcPr>
          <w:p w14:paraId="78E884CA" w14:textId="77777777" w:rsidR="00B10E8A" w:rsidRDefault="00503115">
            <w:pPr>
              <w:pStyle w:val="21"/>
              <w:spacing w:line="240" w:lineRule="auto"/>
              <w:jc w:val="center"/>
              <w:rPr>
                <w:rFonts w:eastAsia="Times New Roman"/>
              </w:rPr>
            </w:pPr>
            <w:r>
              <w:rPr>
                <w:rFonts w:eastAsia="Times New Roman"/>
              </w:rPr>
              <w:lastRenderedPageBreak/>
              <w:t>2</w:t>
            </w:r>
          </w:p>
        </w:tc>
        <w:tc>
          <w:tcPr>
            <w:tcW w:w="9224" w:type="dxa"/>
            <w:tcBorders>
              <w:top w:val="single" w:sz="4" w:space="0" w:color="000000"/>
              <w:left w:val="single" w:sz="4" w:space="0" w:color="000000"/>
              <w:bottom w:val="single" w:sz="4" w:space="0" w:color="000000"/>
              <w:right w:val="single" w:sz="4" w:space="0" w:color="000000"/>
            </w:tcBorders>
            <w:shd w:val="clear" w:color="auto" w:fill="auto"/>
          </w:tcPr>
          <w:p w14:paraId="3A1603D9" w14:textId="77777777" w:rsidR="00B10E8A" w:rsidRDefault="00503115">
            <w:pPr>
              <w:spacing w:after="120"/>
              <w:rPr>
                <w:rFonts w:eastAsia="Times New Roman"/>
              </w:rPr>
            </w:pPr>
            <w:r>
              <w:rPr>
                <w:rFonts w:eastAsia="Times New Roman"/>
              </w:rPr>
              <w:t>Работа у горячих плит, электрических жарочных шкафов, кондитерских и паромасляных печей и других аппаратов для жарения и выпечки.</w:t>
            </w:r>
          </w:p>
        </w:tc>
      </w:tr>
      <w:tr w:rsidR="00B10E8A" w14:paraId="4D012125" w14:textId="77777777">
        <w:tc>
          <w:tcPr>
            <w:tcW w:w="567" w:type="dxa"/>
            <w:tcBorders>
              <w:top w:val="single" w:sz="4" w:space="0" w:color="000000"/>
              <w:left w:val="single" w:sz="4" w:space="0" w:color="000000"/>
              <w:bottom w:val="single" w:sz="4" w:space="0" w:color="000000"/>
            </w:tcBorders>
            <w:shd w:val="clear" w:color="auto" w:fill="auto"/>
          </w:tcPr>
          <w:p w14:paraId="297C039E" w14:textId="77777777" w:rsidR="00B10E8A" w:rsidRDefault="00503115">
            <w:pPr>
              <w:pStyle w:val="21"/>
              <w:spacing w:line="240" w:lineRule="auto"/>
              <w:jc w:val="center"/>
              <w:rPr>
                <w:rFonts w:eastAsia="Times New Roman"/>
              </w:rPr>
            </w:pPr>
            <w:r>
              <w:rPr>
                <w:rFonts w:eastAsia="Times New Roman"/>
              </w:rPr>
              <w:t>3</w:t>
            </w:r>
          </w:p>
        </w:tc>
        <w:tc>
          <w:tcPr>
            <w:tcW w:w="9224" w:type="dxa"/>
            <w:tcBorders>
              <w:top w:val="single" w:sz="4" w:space="0" w:color="000000"/>
              <w:left w:val="single" w:sz="4" w:space="0" w:color="000000"/>
              <w:bottom w:val="single" w:sz="4" w:space="0" w:color="000000"/>
              <w:right w:val="single" w:sz="4" w:space="0" w:color="000000"/>
            </w:tcBorders>
            <w:shd w:val="clear" w:color="auto" w:fill="auto"/>
          </w:tcPr>
          <w:p w14:paraId="655183BC" w14:textId="77777777" w:rsidR="00B10E8A" w:rsidRDefault="00503115">
            <w:pPr>
              <w:spacing w:after="120"/>
              <w:rPr>
                <w:rFonts w:eastAsia="Times New Roman"/>
              </w:rPr>
            </w:pPr>
            <w:r>
              <w:rPr>
                <w:rFonts w:eastAsia="Times New Roman"/>
              </w:rPr>
              <w:t>Погрузочно-разгрузочные работы, производимые вручную.</w:t>
            </w:r>
          </w:p>
        </w:tc>
      </w:tr>
      <w:tr w:rsidR="00B10E8A" w14:paraId="47863DC9" w14:textId="77777777">
        <w:trPr>
          <w:trHeight w:val="408"/>
        </w:trPr>
        <w:tc>
          <w:tcPr>
            <w:tcW w:w="567" w:type="dxa"/>
            <w:tcBorders>
              <w:top w:val="single" w:sz="4" w:space="0" w:color="000000"/>
              <w:left w:val="single" w:sz="4" w:space="0" w:color="000000"/>
              <w:bottom w:val="single" w:sz="4" w:space="0" w:color="000000"/>
            </w:tcBorders>
            <w:shd w:val="clear" w:color="auto" w:fill="auto"/>
          </w:tcPr>
          <w:p w14:paraId="22C3D751" w14:textId="77777777" w:rsidR="00B10E8A" w:rsidRDefault="00503115">
            <w:pPr>
              <w:pStyle w:val="21"/>
              <w:spacing w:line="240" w:lineRule="auto"/>
              <w:jc w:val="center"/>
              <w:rPr>
                <w:rFonts w:eastAsia="Times New Roman"/>
              </w:rPr>
            </w:pPr>
            <w:r>
              <w:rPr>
                <w:rFonts w:eastAsia="Times New Roman"/>
              </w:rPr>
              <w:t>4</w:t>
            </w:r>
          </w:p>
        </w:tc>
        <w:tc>
          <w:tcPr>
            <w:tcW w:w="9224" w:type="dxa"/>
            <w:tcBorders>
              <w:top w:val="single" w:sz="4" w:space="0" w:color="000000"/>
              <w:left w:val="single" w:sz="4" w:space="0" w:color="000000"/>
              <w:bottom w:val="single" w:sz="4" w:space="0" w:color="000000"/>
              <w:right w:val="single" w:sz="4" w:space="0" w:color="000000"/>
            </w:tcBorders>
            <w:shd w:val="clear" w:color="auto" w:fill="auto"/>
          </w:tcPr>
          <w:p w14:paraId="1361BB18" w14:textId="77777777" w:rsidR="00B10E8A" w:rsidRDefault="00503115">
            <w:pPr>
              <w:rPr>
                <w:rFonts w:eastAsia="Times New Roman"/>
                <w:iCs/>
              </w:rPr>
            </w:pPr>
            <w:r>
              <w:rPr>
                <w:color w:val="000000"/>
                <w:highlight w:val="white"/>
              </w:rPr>
              <w:t>Работа с живыми культурами</w:t>
            </w:r>
            <w:r>
              <w:rPr>
                <w:rFonts w:eastAsia="Times New Roman"/>
                <w:bCs/>
                <w:iCs/>
              </w:rPr>
              <w:t xml:space="preserve"> (биологические</w:t>
            </w:r>
            <w:r>
              <w:rPr>
                <w:rFonts w:eastAsia="Times New Roman"/>
                <w:iCs/>
              </w:rPr>
              <w:t> факторы- наличие и количество на объектах производственной среды микроорганизмов, живых клеток и спор, содержащихся в бактериальных препаратах, патогенных микроорганизмов-возбудителей инфекционных заболеваний).</w:t>
            </w:r>
          </w:p>
        </w:tc>
      </w:tr>
    </w:tbl>
    <w:p w14:paraId="36C5F2D7" w14:textId="77777777" w:rsidR="00B10E8A" w:rsidRDefault="00503115">
      <w:pPr>
        <w:pStyle w:val="ae"/>
        <w:ind w:left="709" w:firstLine="0"/>
      </w:pPr>
      <w:r>
        <w:rPr>
          <w:sz w:val="24"/>
          <w:szCs w:val="24"/>
        </w:rPr>
        <w:t>8.5.</w:t>
      </w:r>
      <w:r>
        <w:rPr>
          <w:b/>
          <w:i/>
          <w:sz w:val="24"/>
          <w:szCs w:val="24"/>
        </w:rPr>
        <w:t>Таблица 14.</w:t>
      </w:r>
      <w:r>
        <w:t xml:space="preserve"> Размер надбавок компенсационного характера за работу с определенными категориями воспитанников с ограниченными возможностями здоровья</w:t>
      </w:r>
    </w:p>
    <w:tbl>
      <w:tblPr>
        <w:tblW w:w="9791" w:type="dxa"/>
        <w:tblInd w:w="137"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526"/>
        <w:gridCol w:w="3293"/>
        <w:gridCol w:w="2190"/>
        <w:gridCol w:w="2232"/>
        <w:gridCol w:w="1550"/>
      </w:tblGrid>
      <w:tr w:rsidR="00B10E8A" w14:paraId="7B48BAB4" w14:textId="77777777">
        <w:tc>
          <w:tcPr>
            <w:tcW w:w="547" w:type="dxa"/>
            <w:tcBorders>
              <w:top w:val="single" w:sz="4" w:space="0" w:color="000000"/>
              <w:left w:val="single" w:sz="4" w:space="0" w:color="000000"/>
              <w:bottom w:val="single" w:sz="4" w:space="0" w:color="000000"/>
            </w:tcBorders>
            <w:shd w:val="clear" w:color="auto" w:fill="auto"/>
          </w:tcPr>
          <w:p w14:paraId="19D6672D" w14:textId="77777777" w:rsidR="00B10E8A" w:rsidRDefault="00503115">
            <w:pPr>
              <w:pStyle w:val="ae"/>
              <w:ind w:firstLine="0"/>
              <w:rPr>
                <w:rFonts w:eastAsia="Times New Roman"/>
                <w:sz w:val="24"/>
                <w:szCs w:val="24"/>
              </w:rPr>
            </w:pPr>
            <w:r>
              <w:rPr>
                <w:rFonts w:eastAsia="Times New Roman"/>
                <w:sz w:val="24"/>
                <w:szCs w:val="24"/>
              </w:rPr>
              <w:t>№</w:t>
            </w:r>
          </w:p>
        </w:tc>
        <w:tc>
          <w:tcPr>
            <w:tcW w:w="3643" w:type="dxa"/>
            <w:tcBorders>
              <w:top w:val="single" w:sz="4" w:space="0" w:color="000000"/>
              <w:left w:val="single" w:sz="4" w:space="0" w:color="000000"/>
              <w:bottom w:val="single" w:sz="4" w:space="0" w:color="000000"/>
            </w:tcBorders>
            <w:shd w:val="clear" w:color="auto" w:fill="auto"/>
          </w:tcPr>
          <w:p w14:paraId="0F595D6A" w14:textId="77777777" w:rsidR="00B10E8A" w:rsidRDefault="00503115">
            <w:pPr>
              <w:pStyle w:val="ae"/>
              <w:ind w:firstLine="0"/>
              <w:rPr>
                <w:rFonts w:eastAsia="Times New Roman"/>
                <w:sz w:val="24"/>
                <w:szCs w:val="24"/>
              </w:rPr>
            </w:pPr>
            <w:r>
              <w:rPr>
                <w:rFonts w:eastAsia="Times New Roman"/>
                <w:sz w:val="24"/>
                <w:szCs w:val="24"/>
              </w:rPr>
              <w:t>Основание назначения надбавки</w:t>
            </w:r>
          </w:p>
        </w:tc>
        <w:tc>
          <w:tcPr>
            <w:tcW w:w="2190" w:type="dxa"/>
            <w:tcBorders>
              <w:top w:val="single" w:sz="4" w:space="0" w:color="000000"/>
              <w:left w:val="single" w:sz="4" w:space="0" w:color="000000"/>
              <w:bottom w:val="single" w:sz="4" w:space="0" w:color="000000"/>
            </w:tcBorders>
            <w:shd w:val="clear" w:color="auto" w:fill="auto"/>
          </w:tcPr>
          <w:p w14:paraId="4330A738" w14:textId="77777777" w:rsidR="00B10E8A" w:rsidRDefault="00503115">
            <w:pPr>
              <w:pStyle w:val="ae"/>
              <w:ind w:firstLine="0"/>
            </w:pPr>
            <w:r>
              <w:rPr>
                <w:rFonts w:eastAsia="Times New Roman"/>
                <w:sz w:val="24"/>
                <w:szCs w:val="24"/>
              </w:rPr>
              <w:t>наименование профессионально-квалификационной группы</w:t>
            </w:r>
          </w:p>
        </w:tc>
        <w:tc>
          <w:tcPr>
            <w:tcW w:w="1842" w:type="dxa"/>
            <w:tcBorders>
              <w:top w:val="single" w:sz="4" w:space="0" w:color="000000"/>
              <w:left w:val="single" w:sz="4" w:space="0" w:color="000000"/>
              <w:bottom w:val="single" w:sz="4" w:space="0" w:color="000000"/>
            </w:tcBorders>
            <w:shd w:val="clear" w:color="auto" w:fill="auto"/>
          </w:tcPr>
          <w:p w14:paraId="5D96B6A4" w14:textId="77777777" w:rsidR="00B10E8A" w:rsidRDefault="00503115">
            <w:pPr>
              <w:pStyle w:val="ae"/>
              <w:ind w:firstLine="0"/>
              <w:rPr>
                <w:rFonts w:eastAsia="Times New Roman"/>
                <w:sz w:val="24"/>
                <w:szCs w:val="24"/>
              </w:rPr>
            </w:pPr>
            <w:r>
              <w:rPr>
                <w:rFonts w:eastAsia="Times New Roman"/>
                <w:sz w:val="24"/>
                <w:szCs w:val="24"/>
              </w:rPr>
              <w:t>квалификационный уровень</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14:paraId="7E1BC124" w14:textId="77777777" w:rsidR="00B10E8A" w:rsidRDefault="00503115">
            <w:pPr>
              <w:pStyle w:val="ae"/>
              <w:ind w:firstLine="0"/>
              <w:rPr>
                <w:rFonts w:eastAsia="Times New Roman"/>
                <w:sz w:val="24"/>
                <w:szCs w:val="24"/>
              </w:rPr>
            </w:pPr>
            <w:r>
              <w:rPr>
                <w:rFonts w:eastAsia="Times New Roman"/>
                <w:sz w:val="24"/>
                <w:szCs w:val="24"/>
              </w:rPr>
              <w:t>размер надбавки, %</w:t>
            </w:r>
          </w:p>
        </w:tc>
      </w:tr>
      <w:tr w:rsidR="00B10E8A" w14:paraId="1CC3E018" w14:textId="77777777">
        <w:tc>
          <w:tcPr>
            <w:tcW w:w="547" w:type="dxa"/>
            <w:tcBorders>
              <w:top w:val="single" w:sz="4" w:space="0" w:color="000000"/>
              <w:left w:val="single" w:sz="4" w:space="0" w:color="000000"/>
              <w:bottom w:val="single" w:sz="4" w:space="0" w:color="000000"/>
            </w:tcBorders>
            <w:shd w:val="clear" w:color="auto" w:fill="auto"/>
          </w:tcPr>
          <w:p w14:paraId="0C50080F" w14:textId="77777777" w:rsidR="00B10E8A" w:rsidRDefault="00503115">
            <w:pPr>
              <w:pStyle w:val="ae"/>
              <w:ind w:firstLine="0"/>
              <w:rPr>
                <w:rFonts w:eastAsia="Times New Roman"/>
                <w:sz w:val="24"/>
                <w:szCs w:val="24"/>
              </w:rPr>
            </w:pPr>
            <w:r>
              <w:rPr>
                <w:rFonts w:eastAsia="Times New Roman"/>
                <w:sz w:val="24"/>
                <w:szCs w:val="24"/>
              </w:rPr>
              <w:t>1</w:t>
            </w:r>
          </w:p>
        </w:tc>
        <w:tc>
          <w:tcPr>
            <w:tcW w:w="3643" w:type="dxa"/>
            <w:tcBorders>
              <w:top w:val="single" w:sz="4" w:space="0" w:color="000000"/>
              <w:left w:val="single" w:sz="4" w:space="0" w:color="000000"/>
              <w:bottom w:val="single" w:sz="4" w:space="0" w:color="000000"/>
            </w:tcBorders>
            <w:shd w:val="clear" w:color="auto" w:fill="auto"/>
          </w:tcPr>
          <w:p w14:paraId="441099CE" w14:textId="77777777" w:rsidR="00B10E8A" w:rsidRDefault="00503115">
            <w:pPr>
              <w:pStyle w:val="ae"/>
              <w:ind w:firstLine="0"/>
              <w:rPr>
                <w:rFonts w:eastAsia="Times New Roman"/>
                <w:sz w:val="24"/>
                <w:szCs w:val="24"/>
              </w:rPr>
            </w:pPr>
            <w:r>
              <w:rPr>
                <w:rFonts w:eastAsia="Times New Roman"/>
                <w:sz w:val="24"/>
                <w:szCs w:val="24"/>
              </w:rPr>
              <w:t>Работа в дошкольных образовательных организациях</w:t>
            </w:r>
          </w:p>
          <w:p w14:paraId="4760DCA6" w14:textId="77777777" w:rsidR="00B10E8A" w:rsidRDefault="00503115">
            <w:pPr>
              <w:pStyle w:val="ae"/>
              <w:ind w:firstLine="0"/>
            </w:pPr>
            <w:r>
              <w:rPr>
                <w:rFonts w:eastAsia="Times New Roman"/>
                <w:sz w:val="24"/>
                <w:szCs w:val="24"/>
              </w:rPr>
              <w:t>(группах), реализующих адаптированные программы для воспитанников с тяжелыми нарушениями речи</w:t>
            </w:r>
          </w:p>
        </w:tc>
        <w:tc>
          <w:tcPr>
            <w:tcW w:w="2190" w:type="dxa"/>
            <w:tcBorders>
              <w:top w:val="single" w:sz="4" w:space="0" w:color="000000"/>
              <w:left w:val="single" w:sz="4" w:space="0" w:color="000000"/>
              <w:bottom w:val="single" w:sz="4" w:space="0" w:color="000000"/>
            </w:tcBorders>
            <w:shd w:val="clear" w:color="auto" w:fill="auto"/>
          </w:tcPr>
          <w:p w14:paraId="4DA0FA60" w14:textId="77777777" w:rsidR="00B10E8A" w:rsidRDefault="00503115">
            <w:pPr>
              <w:pStyle w:val="ae"/>
              <w:ind w:firstLine="0"/>
            </w:pPr>
            <w:r>
              <w:rPr>
                <w:rFonts w:eastAsia="Times New Roman"/>
                <w:sz w:val="24"/>
                <w:szCs w:val="24"/>
              </w:rPr>
              <w:t>должности педагогических работников</w:t>
            </w:r>
          </w:p>
        </w:tc>
        <w:tc>
          <w:tcPr>
            <w:tcW w:w="1842" w:type="dxa"/>
            <w:tcBorders>
              <w:top w:val="single" w:sz="4" w:space="0" w:color="000000"/>
              <w:left w:val="single" w:sz="4" w:space="0" w:color="000000"/>
              <w:bottom w:val="single" w:sz="4" w:space="0" w:color="000000"/>
            </w:tcBorders>
            <w:shd w:val="clear" w:color="auto" w:fill="auto"/>
          </w:tcPr>
          <w:p w14:paraId="07459315" w14:textId="77777777" w:rsidR="00B10E8A" w:rsidRDefault="00B10E8A">
            <w:pPr>
              <w:pStyle w:val="ae"/>
              <w:snapToGrid w:val="0"/>
              <w:ind w:firstLine="0"/>
              <w:rPr>
                <w:rFonts w:eastAsia="Times New Roman"/>
                <w:sz w:val="24"/>
                <w:szCs w:val="24"/>
              </w:rPr>
            </w:pPr>
          </w:p>
          <w:p w14:paraId="02FE6C2C" w14:textId="77777777" w:rsidR="00B10E8A" w:rsidRDefault="00503115">
            <w:pPr>
              <w:pStyle w:val="ae"/>
              <w:ind w:firstLine="0"/>
            </w:pPr>
            <w:r>
              <w:rPr>
                <w:rFonts w:eastAsia="Times New Roman"/>
                <w:sz w:val="24"/>
                <w:szCs w:val="24"/>
              </w:rPr>
              <w:t>первый-третий</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14:paraId="6537F28F" w14:textId="77777777" w:rsidR="00B10E8A" w:rsidRDefault="00B10E8A">
            <w:pPr>
              <w:pStyle w:val="ae"/>
              <w:snapToGrid w:val="0"/>
              <w:ind w:firstLine="0"/>
              <w:jc w:val="center"/>
              <w:rPr>
                <w:rFonts w:eastAsia="Times New Roman"/>
                <w:sz w:val="24"/>
                <w:szCs w:val="24"/>
              </w:rPr>
            </w:pPr>
          </w:p>
          <w:p w14:paraId="56B07750" w14:textId="77777777" w:rsidR="00B10E8A" w:rsidRDefault="00503115">
            <w:pPr>
              <w:pStyle w:val="ae"/>
              <w:ind w:firstLine="0"/>
              <w:jc w:val="center"/>
              <w:rPr>
                <w:rFonts w:eastAsia="Times New Roman"/>
                <w:sz w:val="24"/>
                <w:szCs w:val="24"/>
              </w:rPr>
            </w:pPr>
            <w:r>
              <w:rPr>
                <w:rFonts w:eastAsia="Times New Roman"/>
                <w:sz w:val="24"/>
                <w:szCs w:val="24"/>
              </w:rPr>
              <w:t>4%</w:t>
            </w:r>
          </w:p>
        </w:tc>
      </w:tr>
    </w:tbl>
    <w:p w14:paraId="6A8CDC5E" w14:textId="77777777" w:rsidR="00B10E8A" w:rsidRDefault="00503115">
      <w:pPr>
        <w:pStyle w:val="ae"/>
        <w:numPr>
          <w:ilvl w:val="1"/>
          <w:numId w:val="8"/>
        </w:numPr>
        <w:rPr>
          <w:sz w:val="24"/>
          <w:szCs w:val="24"/>
        </w:rPr>
      </w:pPr>
      <w:r>
        <w:rPr>
          <w:sz w:val="24"/>
          <w:szCs w:val="24"/>
        </w:rPr>
        <w:t>Пункты 8.4, 8.5 не распространяется на педагогов дополнительного образования,</w:t>
      </w:r>
    </w:p>
    <w:p w14:paraId="6DFB9E20" w14:textId="148BD8D7" w:rsidR="00B10E8A" w:rsidRDefault="00503115">
      <w:pPr>
        <w:pStyle w:val="ae"/>
        <w:ind w:firstLine="0"/>
        <w:rPr>
          <w:sz w:val="24"/>
          <w:szCs w:val="24"/>
        </w:rPr>
      </w:pPr>
      <w:r>
        <w:rPr>
          <w:sz w:val="24"/>
          <w:szCs w:val="24"/>
        </w:rPr>
        <w:t>предоставляющи</w:t>
      </w:r>
      <w:r w:rsidR="001B4C09">
        <w:rPr>
          <w:sz w:val="24"/>
          <w:szCs w:val="24"/>
        </w:rPr>
        <w:t>е дополнительные платные услуги.</w:t>
      </w:r>
    </w:p>
    <w:p w14:paraId="3AA98624" w14:textId="77777777" w:rsidR="001B4C09" w:rsidRDefault="001B4C09">
      <w:pPr>
        <w:pStyle w:val="ae"/>
        <w:ind w:firstLine="0"/>
        <w:rPr>
          <w:sz w:val="24"/>
          <w:szCs w:val="24"/>
        </w:rPr>
      </w:pPr>
    </w:p>
    <w:p w14:paraId="4BE7B68A" w14:textId="1995AAA9" w:rsidR="00B10E8A" w:rsidRDefault="00503115">
      <w:pPr>
        <w:pStyle w:val="ae"/>
        <w:numPr>
          <w:ilvl w:val="0"/>
          <w:numId w:val="6"/>
        </w:numPr>
        <w:ind w:left="0" w:firstLine="709"/>
        <w:jc w:val="center"/>
        <w:rPr>
          <w:b/>
          <w:sz w:val="24"/>
          <w:szCs w:val="24"/>
        </w:rPr>
      </w:pPr>
      <w:r>
        <w:rPr>
          <w:b/>
          <w:sz w:val="24"/>
          <w:szCs w:val="24"/>
        </w:rPr>
        <w:t>Порядок фо</w:t>
      </w:r>
      <w:r w:rsidR="00210A77">
        <w:rPr>
          <w:b/>
          <w:sz w:val="24"/>
          <w:szCs w:val="24"/>
        </w:rPr>
        <w:t>рмирования фонда оплаты труда МАДОУ «Детский сад № 10</w:t>
      </w:r>
      <w:r>
        <w:rPr>
          <w:b/>
          <w:sz w:val="24"/>
          <w:szCs w:val="24"/>
        </w:rPr>
        <w:t>9».</w:t>
      </w:r>
      <w:r>
        <w:rPr>
          <w:sz w:val="24"/>
          <w:szCs w:val="24"/>
        </w:rPr>
        <w:t xml:space="preserve">  </w:t>
      </w:r>
    </w:p>
    <w:p w14:paraId="6FA1847B" w14:textId="1A11782B" w:rsidR="00B10E8A" w:rsidRDefault="00503115">
      <w:pPr>
        <w:pStyle w:val="ae"/>
        <w:ind w:firstLine="0"/>
        <w:rPr>
          <w:sz w:val="24"/>
          <w:szCs w:val="24"/>
        </w:rPr>
      </w:pPr>
      <w:r>
        <w:rPr>
          <w:rFonts w:eastAsia="Times New Roman"/>
          <w:sz w:val="24"/>
          <w:szCs w:val="24"/>
        </w:rPr>
        <w:t xml:space="preserve">       </w:t>
      </w:r>
      <w:r>
        <w:rPr>
          <w:sz w:val="24"/>
          <w:szCs w:val="24"/>
        </w:rPr>
        <w:t>9.1. Фо</w:t>
      </w:r>
      <w:r w:rsidR="00210A77">
        <w:rPr>
          <w:sz w:val="24"/>
          <w:szCs w:val="24"/>
        </w:rPr>
        <w:t>рмирование фонда оплаты труда МАДОУ «Детский сад № 109» осуществляется в пределах объема средств МАДОУ «Детский сад № 10</w:t>
      </w:r>
      <w:r>
        <w:rPr>
          <w:sz w:val="24"/>
          <w:szCs w:val="24"/>
        </w:rPr>
        <w:t>9»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организации.</w:t>
      </w:r>
    </w:p>
    <w:p w14:paraId="540A67B4" w14:textId="77777777" w:rsidR="001B4C09" w:rsidRDefault="001B4C09">
      <w:pPr>
        <w:pStyle w:val="ae"/>
        <w:ind w:firstLine="0"/>
        <w:rPr>
          <w:sz w:val="24"/>
          <w:szCs w:val="24"/>
        </w:rPr>
      </w:pPr>
    </w:p>
    <w:p w14:paraId="0BA067B7" w14:textId="114FBA44" w:rsidR="00B10E8A" w:rsidRDefault="001B4C09" w:rsidP="001B4C09">
      <w:r>
        <w:t xml:space="preserve">           </w:t>
      </w:r>
      <w:r w:rsidR="00503115" w:rsidRPr="001B4C09">
        <w:rPr>
          <w:b/>
        </w:rPr>
        <w:t>10.</w:t>
      </w:r>
      <w:r w:rsidR="00503115" w:rsidRPr="001B4C09">
        <w:t xml:space="preserve"> </w:t>
      </w:r>
      <w:r w:rsidR="00503115" w:rsidRPr="001B4C09">
        <w:rPr>
          <w:b/>
        </w:rPr>
        <w:t>Порядок фо</w:t>
      </w:r>
      <w:r w:rsidR="00210A77" w:rsidRPr="001B4C09">
        <w:rPr>
          <w:b/>
        </w:rPr>
        <w:t>рмирования фонда оплаты труда МАДОУ «Детский сад № 10</w:t>
      </w:r>
      <w:r w:rsidR="00503115" w:rsidRPr="001B4C09">
        <w:rPr>
          <w:b/>
        </w:rPr>
        <w:t>9» из внебюджетных средств.</w:t>
      </w:r>
    </w:p>
    <w:p w14:paraId="278FCCED" w14:textId="0BB3FB0B" w:rsidR="00B10E8A" w:rsidRDefault="00503115">
      <w:pPr>
        <w:pStyle w:val="ae"/>
        <w:ind w:firstLine="0"/>
        <w:rPr>
          <w:sz w:val="24"/>
          <w:szCs w:val="24"/>
        </w:rPr>
      </w:pPr>
      <w:r>
        <w:rPr>
          <w:rFonts w:eastAsia="Times New Roman"/>
          <w:sz w:val="24"/>
          <w:szCs w:val="24"/>
        </w:rPr>
        <w:t xml:space="preserve">      </w:t>
      </w:r>
      <w:r>
        <w:rPr>
          <w:sz w:val="24"/>
          <w:szCs w:val="24"/>
        </w:rPr>
        <w:t>10.1.   Фо</w:t>
      </w:r>
      <w:r w:rsidR="00210A77">
        <w:rPr>
          <w:sz w:val="24"/>
          <w:szCs w:val="24"/>
        </w:rPr>
        <w:t>рмирование фонда оплаты труда МАДОУ «Детский сад № 10</w:t>
      </w:r>
      <w:r>
        <w:rPr>
          <w:sz w:val="24"/>
          <w:szCs w:val="24"/>
        </w:rPr>
        <w:t>9» из внебюджетных средств осуществляется и</w:t>
      </w:r>
      <w:r w:rsidR="00210A77">
        <w:rPr>
          <w:sz w:val="24"/>
          <w:szCs w:val="24"/>
        </w:rPr>
        <w:t>з объема внебюджетных средств МАДОУ «Детский сад № 10</w:t>
      </w:r>
      <w:r>
        <w:rPr>
          <w:sz w:val="24"/>
          <w:szCs w:val="24"/>
        </w:rPr>
        <w:t>9» на текущий финансовый год, определенного в соответствии с количеством потребителей дополнительных платных услуг и отражается в смете доходов и расходов, которая утверждается УО ИКМО города Казани.</w:t>
      </w:r>
    </w:p>
    <w:p w14:paraId="44E871BC" w14:textId="77777777" w:rsidR="00B10E8A" w:rsidRDefault="00B10E8A">
      <w:pPr>
        <w:pStyle w:val="ae"/>
        <w:ind w:left="360" w:firstLine="0"/>
        <w:rPr>
          <w:b/>
          <w:sz w:val="24"/>
          <w:szCs w:val="24"/>
        </w:rPr>
      </w:pPr>
    </w:p>
    <w:p w14:paraId="144A5D23" w14:textId="77777777" w:rsidR="00B10E8A" w:rsidRDefault="00B10E8A">
      <w:pPr>
        <w:pStyle w:val="ae"/>
        <w:ind w:firstLine="0"/>
        <w:rPr>
          <w:b/>
          <w:sz w:val="24"/>
          <w:szCs w:val="24"/>
        </w:rPr>
      </w:pPr>
    </w:p>
    <w:sectPr w:rsidR="00B10E8A" w:rsidSect="001B4C09">
      <w:pgSz w:w="11906" w:h="16838"/>
      <w:pgMar w:top="510" w:right="1021" w:bottom="284" w:left="1021" w:header="0" w:footer="0" w:gutter="0"/>
      <w:cols w:space="720"/>
      <w:formProt w:val="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DejaVu Sans">
    <w:altName w:val="Arial"/>
    <w:charset w:val="CC"/>
    <w:family w:val="swiss"/>
    <w:pitch w:val="variable"/>
    <w:sig w:usb0="00000000" w:usb1="D200FDFF" w:usb2="0A24602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546EA"/>
    <w:multiLevelType w:val="multilevel"/>
    <w:tmpl w:val="78362BAA"/>
    <w:lvl w:ilvl="0">
      <w:start w:val="3"/>
      <w:numFmt w:val="decimal"/>
      <w:lvlText w:val="%1."/>
      <w:lvlJc w:val="left"/>
      <w:pPr>
        <w:ind w:left="360" w:hanging="360"/>
      </w:pPr>
      <w:rPr>
        <w:sz w:val="24"/>
        <w:szCs w:val="24"/>
      </w:rPr>
    </w:lvl>
    <w:lvl w:ilvl="1">
      <w:start w:val="2"/>
      <w:numFmt w:val="decimal"/>
      <w:lvlText w:val="%1.%2."/>
      <w:lvlJc w:val="left"/>
      <w:pPr>
        <w:ind w:left="1069" w:hanging="360"/>
      </w:pPr>
      <w:rPr>
        <w:sz w:val="24"/>
        <w:szCs w:val="24"/>
      </w:rPr>
    </w:lvl>
    <w:lvl w:ilvl="2">
      <w:start w:val="1"/>
      <w:numFmt w:val="decimal"/>
      <w:lvlText w:val="%1.%2.%3."/>
      <w:lvlJc w:val="left"/>
      <w:pPr>
        <w:ind w:left="2138" w:hanging="720"/>
      </w:pPr>
      <w:rPr>
        <w:sz w:val="24"/>
        <w:szCs w:val="24"/>
      </w:rPr>
    </w:lvl>
    <w:lvl w:ilvl="3">
      <w:start w:val="1"/>
      <w:numFmt w:val="decimal"/>
      <w:lvlText w:val="%1.%2.%3.%4."/>
      <w:lvlJc w:val="left"/>
      <w:pPr>
        <w:ind w:left="2847" w:hanging="720"/>
      </w:pPr>
      <w:rPr>
        <w:sz w:val="24"/>
        <w:szCs w:val="24"/>
      </w:rPr>
    </w:lvl>
    <w:lvl w:ilvl="4">
      <w:start w:val="1"/>
      <w:numFmt w:val="decimal"/>
      <w:lvlText w:val="%1.%2.%3.%4.%5."/>
      <w:lvlJc w:val="left"/>
      <w:pPr>
        <w:ind w:left="3916" w:hanging="1080"/>
      </w:pPr>
      <w:rPr>
        <w:sz w:val="24"/>
        <w:szCs w:val="24"/>
      </w:rPr>
    </w:lvl>
    <w:lvl w:ilvl="5">
      <w:start w:val="1"/>
      <w:numFmt w:val="decimal"/>
      <w:lvlText w:val="%1.%2.%3.%4.%5.%6."/>
      <w:lvlJc w:val="left"/>
      <w:pPr>
        <w:ind w:left="4625" w:hanging="1080"/>
      </w:pPr>
      <w:rPr>
        <w:sz w:val="24"/>
        <w:szCs w:val="24"/>
      </w:rPr>
    </w:lvl>
    <w:lvl w:ilvl="6">
      <w:start w:val="1"/>
      <w:numFmt w:val="decimal"/>
      <w:lvlText w:val="%1.%2.%3.%4.%5.%6.%7."/>
      <w:lvlJc w:val="left"/>
      <w:pPr>
        <w:ind w:left="5694" w:hanging="1440"/>
      </w:pPr>
      <w:rPr>
        <w:sz w:val="24"/>
        <w:szCs w:val="24"/>
      </w:rPr>
    </w:lvl>
    <w:lvl w:ilvl="7">
      <w:start w:val="1"/>
      <w:numFmt w:val="decimal"/>
      <w:lvlText w:val="%1.%2.%3.%4.%5.%6.%7.%8."/>
      <w:lvlJc w:val="left"/>
      <w:pPr>
        <w:ind w:left="6403" w:hanging="1440"/>
      </w:pPr>
      <w:rPr>
        <w:sz w:val="24"/>
        <w:szCs w:val="24"/>
      </w:rPr>
    </w:lvl>
    <w:lvl w:ilvl="8">
      <w:start w:val="1"/>
      <w:numFmt w:val="decimal"/>
      <w:lvlText w:val="%1.%2.%3.%4.%5.%6.%7.%8.%9."/>
      <w:lvlJc w:val="left"/>
      <w:pPr>
        <w:ind w:left="7472" w:hanging="1800"/>
      </w:pPr>
      <w:rPr>
        <w:sz w:val="24"/>
        <w:szCs w:val="24"/>
      </w:rPr>
    </w:lvl>
  </w:abstractNum>
  <w:abstractNum w:abstractNumId="1">
    <w:nsid w:val="12741AAD"/>
    <w:multiLevelType w:val="multilevel"/>
    <w:tmpl w:val="35C07596"/>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1E8F1D1D"/>
    <w:multiLevelType w:val="multilevel"/>
    <w:tmpl w:val="5712C6D2"/>
    <w:lvl w:ilvl="0">
      <w:start w:val="5"/>
      <w:numFmt w:val="decimal"/>
      <w:lvlText w:val="%1."/>
      <w:lvlJc w:val="left"/>
      <w:pPr>
        <w:ind w:left="360" w:hanging="360"/>
      </w:pPr>
      <w:rPr>
        <w:b/>
        <w:sz w:val="24"/>
        <w:szCs w:val="24"/>
      </w:rPr>
    </w:lvl>
    <w:lvl w:ilvl="1">
      <w:start w:val="1"/>
      <w:numFmt w:val="decimal"/>
      <w:lvlText w:val="%1.%2."/>
      <w:lvlJc w:val="left"/>
      <w:pPr>
        <w:ind w:left="1069" w:hanging="360"/>
      </w:pPr>
      <w:rPr>
        <w:rFonts w:ascii="Times New Roman" w:hAnsi="Times New Roman" w:cs="Times New Roman"/>
        <w:b w:val="0"/>
        <w:sz w:val="24"/>
        <w:szCs w:val="24"/>
      </w:rPr>
    </w:lvl>
    <w:lvl w:ilvl="2">
      <w:start w:val="1"/>
      <w:numFmt w:val="decimal"/>
      <w:lvlText w:val="%1.%2.%3."/>
      <w:lvlJc w:val="left"/>
      <w:pPr>
        <w:ind w:left="2138" w:hanging="720"/>
      </w:pPr>
      <w:rPr>
        <w:b/>
        <w:sz w:val="24"/>
        <w:szCs w:val="24"/>
      </w:rPr>
    </w:lvl>
    <w:lvl w:ilvl="3">
      <w:start w:val="1"/>
      <w:numFmt w:val="decimal"/>
      <w:lvlText w:val="%1.%2.%3.%4."/>
      <w:lvlJc w:val="left"/>
      <w:pPr>
        <w:ind w:left="2847" w:hanging="720"/>
      </w:pPr>
      <w:rPr>
        <w:b/>
        <w:sz w:val="24"/>
        <w:szCs w:val="24"/>
      </w:rPr>
    </w:lvl>
    <w:lvl w:ilvl="4">
      <w:start w:val="1"/>
      <w:numFmt w:val="decimal"/>
      <w:lvlText w:val="%1.%2.%3.%4.%5."/>
      <w:lvlJc w:val="left"/>
      <w:pPr>
        <w:ind w:left="3916" w:hanging="1080"/>
      </w:pPr>
      <w:rPr>
        <w:b/>
        <w:sz w:val="24"/>
        <w:szCs w:val="24"/>
      </w:rPr>
    </w:lvl>
    <w:lvl w:ilvl="5">
      <w:start w:val="1"/>
      <w:numFmt w:val="decimal"/>
      <w:lvlText w:val="%1.%2.%3.%4.%5.%6."/>
      <w:lvlJc w:val="left"/>
      <w:pPr>
        <w:ind w:left="4625" w:hanging="1080"/>
      </w:pPr>
      <w:rPr>
        <w:b/>
        <w:sz w:val="24"/>
        <w:szCs w:val="24"/>
      </w:rPr>
    </w:lvl>
    <w:lvl w:ilvl="6">
      <w:start w:val="1"/>
      <w:numFmt w:val="decimal"/>
      <w:lvlText w:val="%1.%2.%3.%4.%5.%6.%7."/>
      <w:lvlJc w:val="left"/>
      <w:pPr>
        <w:ind w:left="5694" w:hanging="1440"/>
      </w:pPr>
      <w:rPr>
        <w:b/>
        <w:sz w:val="24"/>
        <w:szCs w:val="24"/>
      </w:rPr>
    </w:lvl>
    <w:lvl w:ilvl="7">
      <w:start w:val="1"/>
      <w:numFmt w:val="decimal"/>
      <w:lvlText w:val="%1.%2.%3.%4.%5.%6.%7.%8."/>
      <w:lvlJc w:val="left"/>
      <w:pPr>
        <w:ind w:left="6403" w:hanging="1440"/>
      </w:pPr>
      <w:rPr>
        <w:b/>
        <w:sz w:val="24"/>
        <w:szCs w:val="24"/>
      </w:rPr>
    </w:lvl>
    <w:lvl w:ilvl="8">
      <w:start w:val="1"/>
      <w:numFmt w:val="decimal"/>
      <w:lvlText w:val="%1.%2.%3.%4.%5.%6.%7.%8.%9."/>
      <w:lvlJc w:val="left"/>
      <w:pPr>
        <w:ind w:left="7472" w:hanging="1800"/>
      </w:pPr>
      <w:rPr>
        <w:b/>
        <w:sz w:val="24"/>
        <w:szCs w:val="24"/>
      </w:rPr>
    </w:lvl>
  </w:abstractNum>
  <w:abstractNum w:abstractNumId="3">
    <w:nsid w:val="26181909"/>
    <w:multiLevelType w:val="multilevel"/>
    <w:tmpl w:val="4044F1D8"/>
    <w:lvl w:ilvl="0">
      <w:start w:val="1"/>
      <w:numFmt w:val="decimal"/>
      <w:lvlText w:val="%1."/>
      <w:lvlJc w:val="left"/>
      <w:pPr>
        <w:ind w:left="360" w:hanging="360"/>
      </w:pPr>
    </w:lvl>
    <w:lvl w:ilvl="1">
      <w:start w:val="2"/>
      <w:numFmt w:val="decimal"/>
      <w:lvlText w:val="%1.%2."/>
      <w:lvlJc w:val="left"/>
      <w:pPr>
        <w:ind w:left="780" w:hanging="360"/>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5160" w:hanging="1800"/>
      </w:pPr>
    </w:lvl>
  </w:abstractNum>
  <w:abstractNum w:abstractNumId="4">
    <w:nsid w:val="2B5D58CD"/>
    <w:multiLevelType w:val="multilevel"/>
    <w:tmpl w:val="11567400"/>
    <w:lvl w:ilvl="0">
      <w:start w:val="360"/>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7725C4F"/>
    <w:multiLevelType w:val="multilevel"/>
    <w:tmpl w:val="0D8E43D8"/>
    <w:lvl w:ilvl="0">
      <w:start w:val="1"/>
      <w:numFmt w:val="decimal"/>
      <w:lvlText w:val="%1."/>
      <w:lvlJc w:val="left"/>
      <w:pPr>
        <w:ind w:left="720" w:hanging="360"/>
      </w:pPr>
      <w:rPr>
        <w:rFonts w:eastAsia="Times New Roman" w:cs="Times New Roman"/>
        <w:sz w:val="24"/>
        <w:szCs w:val="24"/>
      </w:rPr>
    </w:lvl>
    <w:lvl w:ilvl="1">
      <w:start w:val="1"/>
      <w:numFmt w:val="decimal"/>
      <w:lvlText w:val="%1.%2."/>
      <w:lvlJc w:val="left"/>
      <w:pPr>
        <w:ind w:left="1288" w:hanging="720"/>
      </w:pPr>
      <w:rPr>
        <w:rFonts w:eastAsia="Times New Roman" w:cs="Times New Roman"/>
        <w:sz w:val="24"/>
        <w:szCs w:val="24"/>
      </w:rPr>
    </w:lvl>
    <w:lvl w:ilvl="2">
      <w:start w:val="1"/>
      <w:numFmt w:val="decimal"/>
      <w:lvlText w:val="%1.%2.%3."/>
      <w:lvlJc w:val="left"/>
      <w:pPr>
        <w:ind w:left="1288" w:hanging="720"/>
      </w:pPr>
      <w:rPr>
        <w:rFonts w:eastAsia="Times New Roman" w:cs="Times New Roman"/>
        <w:sz w:val="24"/>
        <w:szCs w:val="24"/>
      </w:rPr>
    </w:lvl>
    <w:lvl w:ilvl="3">
      <w:start w:val="1"/>
      <w:numFmt w:val="decimal"/>
      <w:lvlText w:val="%1.%2.%3.%4."/>
      <w:lvlJc w:val="left"/>
      <w:pPr>
        <w:ind w:left="2520" w:hanging="1080"/>
      </w:pPr>
      <w:rPr>
        <w:rFonts w:eastAsia="Times New Roman" w:cs="Times New Roman"/>
        <w:sz w:val="24"/>
        <w:szCs w:val="24"/>
      </w:rPr>
    </w:lvl>
    <w:lvl w:ilvl="4">
      <w:start w:val="1"/>
      <w:numFmt w:val="decimal"/>
      <w:lvlText w:val="%1.%2.%3.%4.%5."/>
      <w:lvlJc w:val="left"/>
      <w:pPr>
        <w:ind w:left="2880" w:hanging="1080"/>
      </w:pPr>
      <w:rPr>
        <w:rFonts w:eastAsia="Times New Roman" w:cs="Times New Roman"/>
        <w:sz w:val="24"/>
        <w:szCs w:val="24"/>
      </w:rPr>
    </w:lvl>
    <w:lvl w:ilvl="5">
      <w:start w:val="1"/>
      <w:numFmt w:val="decimal"/>
      <w:lvlText w:val="%1.%2.%3.%4.%5.%6."/>
      <w:lvlJc w:val="left"/>
      <w:pPr>
        <w:ind w:left="3600" w:hanging="1440"/>
      </w:pPr>
      <w:rPr>
        <w:rFonts w:eastAsia="Times New Roman" w:cs="Times New Roman"/>
        <w:sz w:val="24"/>
        <w:szCs w:val="24"/>
      </w:rPr>
    </w:lvl>
    <w:lvl w:ilvl="6">
      <w:start w:val="1"/>
      <w:numFmt w:val="decimal"/>
      <w:lvlText w:val="%1.%2.%3.%4.%5.%6.%7."/>
      <w:lvlJc w:val="left"/>
      <w:pPr>
        <w:ind w:left="4320" w:hanging="1800"/>
      </w:pPr>
      <w:rPr>
        <w:rFonts w:eastAsia="Times New Roman" w:cs="Times New Roman"/>
        <w:sz w:val="24"/>
        <w:szCs w:val="24"/>
      </w:rPr>
    </w:lvl>
    <w:lvl w:ilvl="7">
      <w:start w:val="1"/>
      <w:numFmt w:val="decimal"/>
      <w:lvlText w:val="%1.%2.%3.%4.%5.%6.%7.%8."/>
      <w:lvlJc w:val="left"/>
      <w:pPr>
        <w:ind w:left="4680" w:hanging="1800"/>
      </w:pPr>
      <w:rPr>
        <w:rFonts w:eastAsia="Times New Roman" w:cs="Times New Roman"/>
        <w:sz w:val="24"/>
        <w:szCs w:val="24"/>
      </w:rPr>
    </w:lvl>
    <w:lvl w:ilvl="8">
      <w:start w:val="1"/>
      <w:numFmt w:val="decimal"/>
      <w:lvlText w:val="%1.%2.%3.%4.%5.%6.%7.%8.%9."/>
      <w:lvlJc w:val="left"/>
      <w:pPr>
        <w:ind w:left="5400" w:hanging="2160"/>
      </w:pPr>
      <w:rPr>
        <w:rFonts w:eastAsia="Times New Roman" w:cs="Times New Roman"/>
        <w:sz w:val="24"/>
        <w:szCs w:val="24"/>
      </w:rPr>
    </w:lvl>
  </w:abstractNum>
  <w:abstractNum w:abstractNumId="6">
    <w:nsid w:val="3EA7514C"/>
    <w:multiLevelType w:val="multilevel"/>
    <w:tmpl w:val="3F367FDA"/>
    <w:lvl w:ilvl="0">
      <w:start w:val="10"/>
      <w:numFmt w:val="decimal"/>
      <w:lvlText w:val="%1"/>
      <w:lvlJc w:val="left"/>
      <w:pPr>
        <w:ind w:left="106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EF97A5E"/>
    <w:multiLevelType w:val="multilevel"/>
    <w:tmpl w:val="5E1012B0"/>
    <w:lvl w:ilvl="0">
      <w:start w:val="9"/>
      <w:numFmt w:val="decimal"/>
      <w:lvlText w:val="%1."/>
      <w:lvlJc w:val="left"/>
      <w:pPr>
        <w:ind w:left="360" w:hanging="360"/>
      </w:pPr>
      <w:rPr>
        <w:sz w:val="24"/>
        <w:szCs w:val="24"/>
      </w:rPr>
    </w:lvl>
    <w:lvl w:ilvl="1">
      <w:start w:val="6"/>
      <w:numFmt w:val="decimal"/>
      <w:lvlText w:val="%1.%2."/>
      <w:lvlJc w:val="left"/>
      <w:pPr>
        <w:ind w:left="1080" w:hanging="360"/>
      </w:pPr>
      <w:rPr>
        <w:sz w:val="24"/>
        <w:szCs w:val="24"/>
      </w:rPr>
    </w:lvl>
    <w:lvl w:ilvl="2">
      <w:start w:val="1"/>
      <w:numFmt w:val="decimal"/>
      <w:lvlText w:val="%1.%2.%3."/>
      <w:lvlJc w:val="left"/>
      <w:pPr>
        <w:ind w:left="2160" w:hanging="720"/>
      </w:pPr>
      <w:rPr>
        <w:sz w:val="24"/>
        <w:szCs w:val="24"/>
      </w:rPr>
    </w:lvl>
    <w:lvl w:ilvl="3">
      <w:start w:val="1"/>
      <w:numFmt w:val="decimal"/>
      <w:lvlText w:val="%1.%2.%3.%4."/>
      <w:lvlJc w:val="left"/>
      <w:pPr>
        <w:ind w:left="2880" w:hanging="720"/>
      </w:pPr>
      <w:rPr>
        <w:sz w:val="24"/>
        <w:szCs w:val="24"/>
      </w:rPr>
    </w:lvl>
    <w:lvl w:ilvl="4">
      <w:start w:val="1"/>
      <w:numFmt w:val="decimal"/>
      <w:lvlText w:val="%1.%2.%3.%4.%5."/>
      <w:lvlJc w:val="left"/>
      <w:pPr>
        <w:ind w:left="3960" w:hanging="1080"/>
      </w:pPr>
      <w:rPr>
        <w:sz w:val="24"/>
        <w:szCs w:val="24"/>
      </w:rPr>
    </w:lvl>
    <w:lvl w:ilvl="5">
      <w:start w:val="1"/>
      <w:numFmt w:val="decimal"/>
      <w:lvlText w:val="%1.%2.%3.%4.%5.%6."/>
      <w:lvlJc w:val="left"/>
      <w:pPr>
        <w:ind w:left="4680" w:hanging="1080"/>
      </w:pPr>
      <w:rPr>
        <w:sz w:val="24"/>
        <w:szCs w:val="24"/>
      </w:rPr>
    </w:lvl>
    <w:lvl w:ilvl="6">
      <w:start w:val="1"/>
      <w:numFmt w:val="decimal"/>
      <w:lvlText w:val="%1.%2.%3.%4.%5.%6.%7."/>
      <w:lvlJc w:val="left"/>
      <w:pPr>
        <w:ind w:left="5760" w:hanging="1440"/>
      </w:pPr>
      <w:rPr>
        <w:sz w:val="24"/>
        <w:szCs w:val="24"/>
      </w:rPr>
    </w:lvl>
    <w:lvl w:ilvl="7">
      <w:start w:val="1"/>
      <w:numFmt w:val="decimal"/>
      <w:lvlText w:val="%1.%2.%3.%4.%5.%6.%7.%8."/>
      <w:lvlJc w:val="left"/>
      <w:pPr>
        <w:ind w:left="6480" w:hanging="1440"/>
      </w:pPr>
      <w:rPr>
        <w:sz w:val="24"/>
        <w:szCs w:val="24"/>
      </w:rPr>
    </w:lvl>
    <w:lvl w:ilvl="8">
      <w:start w:val="1"/>
      <w:numFmt w:val="decimal"/>
      <w:lvlText w:val="%1.%2.%3.%4.%5.%6.%7.%8.%9."/>
      <w:lvlJc w:val="left"/>
      <w:pPr>
        <w:ind w:left="7560" w:hanging="1800"/>
      </w:pPr>
      <w:rPr>
        <w:sz w:val="24"/>
        <w:szCs w:val="24"/>
      </w:rPr>
    </w:lvl>
  </w:abstractNum>
  <w:abstractNum w:abstractNumId="8">
    <w:nsid w:val="53202CC7"/>
    <w:multiLevelType w:val="multilevel"/>
    <w:tmpl w:val="14461EDE"/>
    <w:lvl w:ilvl="0">
      <w:start w:val="1"/>
      <w:numFmt w:val="decimal"/>
      <w:lvlText w:val="%1."/>
      <w:lvlJc w:val="left"/>
      <w:pPr>
        <w:ind w:left="1080" w:hanging="360"/>
      </w:pPr>
      <w:rPr>
        <w:rFonts w:eastAsia="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6844D54"/>
    <w:multiLevelType w:val="multilevel"/>
    <w:tmpl w:val="C2B40208"/>
    <w:lvl w:ilvl="0">
      <w:start w:val="4"/>
      <w:numFmt w:val="decimal"/>
      <w:lvlText w:val="%1."/>
      <w:lvlJc w:val="left"/>
      <w:pPr>
        <w:ind w:left="360" w:hanging="360"/>
      </w:pPr>
      <w:rPr>
        <w:sz w:val="24"/>
        <w:szCs w:val="24"/>
      </w:rPr>
    </w:lvl>
    <w:lvl w:ilvl="1">
      <w:start w:val="1"/>
      <w:numFmt w:val="decimal"/>
      <w:lvlText w:val="%1.%2."/>
      <w:lvlJc w:val="left"/>
      <w:pPr>
        <w:ind w:left="1140" w:hanging="360"/>
      </w:pPr>
      <w:rPr>
        <w:sz w:val="24"/>
        <w:szCs w:val="24"/>
      </w:rPr>
    </w:lvl>
    <w:lvl w:ilvl="2">
      <w:start w:val="1"/>
      <w:numFmt w:val="decimal"/>
      <w:lvlText w:val="%1.%2.%3."/>
      <w:lvlJc w:val="left"/>
      <w:pPr>
        <w:ind w:left="2280" w:hanging="720"/>
      </w:pPr>
      <w:rPr>
        <w:sz w:val="24"/>
        <w:szCs w:val="24"/>
      </w:rPr>
    </w:lvl>
    <w:lvl w:ilvl="3">
      <w:start w:val="1"/>
      <w:numFmt w:val="decimal"/>
      <w:lvlText w:val="%1.%2.%3.%4."/>
      <w:lvlJc w:val="left"/>
      <w:pPr>
        <w:ind w:left="3060" w:hanging="720"/>
      </w:pPr>
      <w:rPr>
        <w:sz w:val="24"/>
        <w:szCs w:val="24"/>
      </w:rPr>
    </w:lvl>
    <w:lvl w:ilvl="4">
      <w:start w:val="1"/>
      <w:numFmt w:val="decimal"/>
      <w:lvlText w:val="%1.%2.%3.%4.%5."/>
      <w:lvlJc w:val="left"/>
      <w:pPr>
        <w:ind w:left="4200" w:hanging="1080"/>
      </w:pPr>
      <w:rPr>
        <w:sz w:val="24"/>
        <w:szCs w:val="24"/>
      </w:rPr>
    </w:lvl>
    <w:lvl w:ilvl="5">
      <w:start w:val="1"/>
      <w:numFmt w:val="decimal"/>
      <w:lvlText w:val="%1.%2.%3.%4.%5.%6."/>
      <w:lvlJc w:val="left"/>
      <w:pPr>
        <w:ind w:left="4980" w:hanging="1080"/>
      </w:pPr>
      <w:rPr>
        <w:sz w:val="24"/>
        <w:szCs w:val="24"/>
      </w:rPr>
    </w:lvl>
    <w:lvl w:ilvl="6">
      <w:start w:val="1"/>
      <w:numFmt w:val="decimal"/>
      <w:lvlText w:val="%1.%2.%3.%4.%5.%6.%7."/>
      <w:lvlJc w:val="left"/>
      <w:pPr>
        <w:ind w:left="6120" w:hanging="1440"/>
      </w:pPr>
      <w:rPr>
        <w:sz w:val="24"/>
        <w:szCs w:val="24"/>
      </w:rPr>
    </w:lvl>
    <w:lvl w:ilvl="7">
      <w:start w:val="1"/>
      <w:numFmt w:val="decimal"/>
      <w:lvlText w:val="%1.%2.%3.%4.%5.%6.%7.%8."/>
      <w:lvlJc w:val="left"/>
      <w:pPr>
        <w:ind w:left="6900" w:hanging="1440"/>
      </w:pPr>
      <w:rPr>
        <w:sz w:val="24"/>
        <w:szCs w:val="24"/>
      </w:rPr>
    </w:lvl>
    <w:lvl w:ilvl="8">
      <w:start w:val="1"/>
      <w:numFmt w:val="decimal"/>
      <w:lvlText w:val="%1.%2.%3.%4.%5.%6.%7.%8.%9."/>
      <w:lvlJc w:val="left"/>
      <w:pPr>
        <w:ind w:left="8040" w:hanging="1800"/>
      </w:pPr>
      <w:rPr>
        <w:sz w:val="24"/>
        <w:szCs w:val="24"/>
      </w:rPr>
    </w:lvl>
  </w:abstractNum>
  <w:abstractNum w:abstractNumId="10">
    <w:nsid w:val="5A9B38FF"/>
    <w:multiLevelType w:val="multilevel"/>
    <w:tmpl w:val="801AF28C"/>
    <w:lvl w:ilvl="0">
      <w:start w:val="12"/>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9"/>
  </w:num>
  <w:num w:numId="4">
    <w:abstractNumId w:val="3"/>
  </w:num>
  <w:num w:numId="5">
    <w:abstractNumId w:val="10"/>
  </w:num>
  <w:num w:numId="6">
    <w:abstractNumId w:val="7"/>
  </w:num>
  <w:num w:numId="7">
    <w:abstractNumId w:val="5"/>
  </w:num>
  <w:num w:numId="8">
    <w:abstractNumId w:val="2"/>
  </w:num>
  <w:num w:numId="9">
    <w:abstractNumId w:val="0"/>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7D7B36"/>
    <w:rsid w:val="001B4C09"/>
    <w:rsid w:val="00210A77"/>
    <w:rsid w:val="00252986"/>
    <w:rsid w:val="00503115"/>
    <w:rsid w:val="00525B45"/>
    <w:rsid w:val="007A09D1"/>
    <w:rsid w:val="00922FE7"/>
    <w:rsid w:val="00B10E8A"/>
    <w:rsid w:val="00F71B50"/>
    <w:rsid w:val="377D7B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7E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Calibri" w:cs="Times New Roman"/>
      <w:sz w:val="24"/>
      <w:lang w:val="ru-RU" w:bidi="ar-SA"/>
    </w:rPr>
  </w:style>
  <w:style w:type="paragraph" w:styleId="1">
    <w:name w:val="heading 1"/>
    <w:basedOn w:val="a"/>
    <w:next w:val="a"/>
    <w:qFormat/>
    <w:pPr>
      <w:keepNext/>
      <w:numPr>
        <w:numId w:val="1"/>
      </w:numPr>
      <w:spacing w:before="240" w:after="60"/>
      <w:outlineLvl w:val="0"/>
    </w:pPr>
    <w:rPr>
      <w:rFonts w:ascii="Arial" w:hAnsi="Arial" w:cs="Arial"/>
      <w:b/>
      <w:bCs/>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2z0">
    <w:name w:val="WW8Num2z0"/>
    <w:qFormat/>
    <w:rPr>
      <w:rFonts w:cs="Times New Roman"/>
    </w:rPr>
  </w:style>
  <w:style w:type="character" w:customStyle="1" w:styleId="WW8Num3z0">
    <w:name w:val="WW8Num3z0"/>
    <w:qFormat/>
    <w:rPr>
      <w:rFonts w:cs="Times New Roman"/>
      <w:sz w:val="22"/>
    </w:rPr>
  </w:style>
  <w:style w:type="character" w:customStyle="1" w:styleId="WW8Num3z1">
    <w:name w:val="WW8Num3z1"/>
    <w:qFormat/>
    <w:rPr>
      <w:rFonts w:cs="Times New Roman"/>
    </w:rPr>
  </w:style>
  <w:style w:type="character" w:customStyle="1" w:styleId="WW8Num4z0">
    <w:name w:val="WW8Num4z0"/>
    <w:qFormat/>
    <w:rPr>
      <w:rFonts w:cs="Times New Roman"/>
    </w:rPr>
  </w:style>
  <w:style w:type="character" w:customStyle="1" w:styleId="WW8Num5z0">
    <w:name w:val="WW8Num5z0"/>
    <w:qFormat/>
  </w:style>
  <w:style w:type="character" w:customStyle="1" w:styleId="WW8Num6z0">
    <w:name w:val="WW8Num6z0"/>
    <w:qFormat/>
    <w:rPr>
      <w:rFonts w:cs="Times New Roman"/>
    </w:rPr>
  </w:style>
  <w:style w:type="character" w:customStyle="1" w:styleId="WW8Num6z1">
    <w:name w:val="WW8Num6z1"/>
    <w:qFormat/>
    <w:rPr>
      <w:rFonts w:cs="Times New Roman"/>
    </w:rPr>
  </w:style>
  <w:style w:type="character" w:customStyle="1" w:styleId="WW8Num7z0">
    <w:name w:val="WW8Num7z0"/>
    <w:qFormat/>
    <w:rPr>
      <w:rFonts w:ascii="Symbol" w:hAnsi="Symbol" w:cs="Symbol"/>
      <w:sz w:val="20"/>
    </w:rPr>
  </w:style>
  <w:style w:type="character" w:customStyle="1" w:styleId="WW8Num7z1">
    <w:name w:val="WW8Num7z1"/>
    <w:qFormat/>
    <w:rPr>
      <w:rFonts w:ascii="Courier New" w:hAnsi="Courier New" w:cs="Courier New"/>
      <w:sz w:val="20"/>
    </w:rPr>
  </w:style>
  <w:style w:type="character" w:customStyle="1" w:styleId="WW8Num7z2">
    <w:name w:val="WW8Num7z2"/>
    <w:qFormat/>
    <w:rPr>
      <w:rFonts w:ascii="Wingdings" w:hAnsi="Wingdings" w:cs="Wingdings"/>
      <w:sz w:val="20"/>
    </w:rPr>
  </w:style>
  <w:style w:type="character" w:customStyle="1" w:styleId="WW8Num8z0">
    <w:name w:val="WW8Num8z0"/>
    <w:qFormat/>
    <w:rPr>
      <w:rFonts w:cs="Times New Roman"/>
    </w:rPr>
  </w:style>
  <w:style w:type="character" w:customStyle="1" w:styleId="WW8Num9z0">
    <w:name w:val="WW8Num9z0"/>
    <w:qFormat/>
  </w:style>
  <w:style w:type="character" w:customStyle="1" w:styleId="WW8Num10z0">
    <w:name w:val="WW8Num10z0"/>
    <w:qFormat/>
    <w:rPr>
      <w:rFonts w:cs="Times New Roman"/>
    </w:rPr>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sz w:val="24"/>
      <w:szCs w:val="24"/>
    </w:rPr>
  </w:style>
  <w:style w:type="character" w:customStyle="1" w:styleId="WW8Num13z0">
    <w:name w:val="WW8Num13z0"/>
    <w:qFormat/>
    <w:rPr>
      <w:rFonts w:cs="Times New Roman"/>
    </w:rPr>
  </w:style>
  <w:style w:type="character" w:customStyle="1" w:styleId="WW8Num14z0">
    <w:name w:val="WW8Num14z0"/>
    <w:qFormat/>
    <w:rPr>
      <w:rFonts w:cs="Times New Roman"/>
    </w:rPr>
  </w:style>
  <w:style w:type="character" w:customStyle="1" w:styleId="WW8Num14z1">
    <w:name w:val="WW8Num14z1"/>
    <w:qFormat/>
    <w:rPr>
      <w:rFonts w:cs="Times New Roman"/>
    </w:rPr>
  </w:style>
  <w:style w:type="character" w:customStyle="1" w:styleId="WW8Num15z0">
    <w:name w:val="WW8Num15z0"/>
    <w:qFormat/>
    <w:rPr>
      <w:color w:val="000000"/>
    </w:rPr>
  </w:style>
  <w:style w:type="character" w:customStyle="1" w:styleId="WW8Num16z0">
    <w:name w:val="WW8Num16z0"/>
    <w:qFormat/>
    <w:rPr>
      <w:rFonts w:ascii="Symbol" w:eastAsia="Calibri" w:hAnsi="Symbol" w:cs="Times New Roman"/>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style>
  <w:style w:type="character" w:customStyle="1" w:styleId="WW8Num18z0">
    <w:name w:val="WW8Num18z0"/>
    <w:qFormat/>
    <w:rPr>
      <w:rFonts w:cs="Times New Roman"/>
    </w:rPr>
  </w:style>
  <w:style w:type="character" w:customStyle="1" w:styleId="WW8Num19z0">
    <w:name w:val="WW8Num19z0"/>
    <w:qFormat/>
  </w:style>
  <w:style w:type="character" w:customStyle="1" w:styleId="WW8Num20z0">
    <w:name w:val="WW8Num20z0"/>
    <w:qFormat/>
  </w:style>
  <w:style w:type="character" w:customStyle="1" w:styleId="WW8Num21z0">
    <w:name w:val="WW8Num21z0"/>
    <w:qFormat/>
  </w:style>
  <w:style w:type="character" w:customStyle="1" w:styleId="WW8Num22z0">
    <w:name w:val="WW8Num22z0"/>
    <w:qFormat/>
    <w:rPr>
      <w:rFonts w:cs="Times New Roman"/>
    </w:rPr>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rPr>
      <w:sz w:val="24"/>
      <w:szCs w:val="24"/>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cs="Times New Roman"/>
    </w:rPr>
  </w:style>
  <w:style w:type="character" w:customStyle="1" w:styleId="WW8Num28z0">
    <w:name w:val="WW8Num28z0"/>
    <w:qFormat/>
    <w:rPr>
      <w:rFonts w:eastAsia="Times New Roman" w:cs="Times New Roman"/>
      <w:sz w:val="24"/>
      <w:szCs w:val="24"/>
    </w:rPr>
  </w:style>
  <w:style w:type="character" w:customStyle="1" w:styleId="WW8Num29z0">
    <w:name w:val="WW8Num29z0"/>
    <w:qFormat/>
    <w:rPr>
      <w:b/>
      <w:sz w:val="24"/>
      <w:szCs w:val="24"/>
    </w:rPr>
  </w:style>
  <w:style w:type="character" w:customStyle="1" w:styleId="WW8Num29z1">
    <w:name w:val="WW8Num29z1"/>
    <w:qFormat/>
    <w:rPr>
      <w:rFonts w:ascii="Times New Roman" w:hAnsi="Times New Roman" w:cs="Times New Roman"/>
      <w:b w:val="0"/>
      <w:sz w:val="24"/>
      <w:szCs w:val="24"/>
    </w:rPr>
  </w:style>
  <w:style w:type="character" w:customStyle="1" w:styleId="WW8Num30z0">
    <w:name w:val="WW8Num30z0"/>
    <w:qFormat/>
    <w:rPr>
      <w:sz w:val="24"/>
      <w:szCs w:val="24"/>
    </w:rPr>
  </w:style>
  <w:style w:type="character" w:customStyle="1" w:styleId="WW8Num31z0">
    <w:name w:val="WW8Num31z0"/>
    <w:qFormat/>
    <w:rPr>
      <w:rFonts w:eastAsia="Times New Roman" w:cs="Times New Roman"/>
    </w:rPr>
  </w:style>
  <w:style w:type="character" w:customStyle="1" w:styleId="WW8Num31z1">
    <w:name w:val="WW8Num31z1"/>
    <w:qFormat/>
    <w:rPr>
      <w:rFonts w:cs="Times New Roman"/>
    </w:rPr>
  </w:style>
  <w:style w:type="character" w:customStyle="1" w:styleId="WW8Num32z0">
    <w:name w:val="WW8Num32z0"/>
    <w:qFormat/>
  </w:style>
  <w:style w:type="character" w:customStyle="1" w:styleId="WW8Num33z0">
    <w:name w:val="WW8Num33z0"/>
    <w:qFormat/>
  </w:style>
  <w:style w:type="character" w:customStyle="1" w:styleId="WW8Num34z0">
    <w:name w:val="WW8Num34z0"/>
    <w:qFormat/>
    <w:rPr>
      <w:rFonts w:cs="Times New Roman"/>
    </w:rPr>
  </w:style>
  <w:style w:type="character" w:customStyle="1" w:styleId="WW8Num35z0">
    <w:name w:val="WW8Num35z0"/>
    <w:qFormat/>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rPr>
      <w:rFonts w:cs="Times New Roman"/>
    </w:rPr>
  </w:style>
  <w:style w:type="character" w:customStyle="1" w:styleId="2">
    <w:name w:val="Основной текст с отступом 2 Знак"/>
    <w:qFormat/>
    <w:rPr>
      <w:rFonts w:ascii="Times New Roman" w:hAnsi="Times New Roman" w:cs="Times New Roman"/>
      <w:sz w:val="24"/>
      <w:szCs w:val="24"/>
      <w:lang w:val="en-US"/>
    </w:rPr>
  </w:style>
  <w:style w:type="character" w:customStyle="1" w:styleId="a3">
    <w:name w:val="Текст выноски Знак"/>
    <w:qFormat/>
    <w:rPr>
      <w:rFonts w:ascii="Tahoma" w:hAnsi="Tahoma" w:cs="Tahoma"/>
      <w:sz w:val="16"/>
      <w:szCs w:val="16"/>
      <w:lang w:val="en-US"/>
    </w:rPr>
  </w:style>
  <w:style w:type="character" w:styleId="a4">
    <w:name w:val="Placeholder Text"/>
    <w:qFormat/>
    <w:rPr>
      <w:rFonts w:cs="Times New Roman"/>
      <w:color w:val="808080"/>
    </w:rPr>
  </w:style>
  <w:style w:type="character" w:customStyle="1" w:styleId="10">
    <w:name w:val="Заголовок 1 Знак"/>
    <w:qFormat/>
    <w:rPr>
      <w:rFonts w:ascii="Arial" w:hAnsi="Arial" w:cs="Arial"/>
      <w:b/>
      <w:bCs/>
      <w:kern w:val="2"/>
      <w:sz w:val="32"/>
      <w:szCs w:val="32"/>
      <w:lang w:val="en-US"/>
    </w:rPr>
  </w:style>
  <w:style w:type="character" w:customStyle="1" w:styleId="a5">
    <w:name w:val="Основной текст с отступом Знак"/>
    <w:qFormat/>
    <w:rPr>
      <w:rFonts w:ascii="Times New Roman" w:hAnsi="Times New Roman" w:cs="Times New Roman"/>
      <w:sz w:val="24"/>
      <w:szCs w:val="24"/>
      <w:lang w:val="en-US"/>
    </w:rPr>
  </w:style>
  <w:style w:type="character" w:customStyle="1" w:styleId="a6">
    <w:name w:val="Верхний колонтитул Знак"/>
    <w:qFormat/>
    <w:rPr>
      <w:rFonts w:ascii="Times New Roman" w:hAnsi="Times New Roman" w:cs="Times New Roman"/>
      <w:sz w:val="24"/>
      <w:szCs w:val="24"/>
      <w:lang w:val="en-US"/>
    </w:rPr>
  </w:style>
  <w:style w:type="character" w:customStyle="1" w:styleId="a7">
    <w:name w:val="Нижний колонтитул Знак"/>
    <w:qFormat/>
    <w:rPr>
      <w:rFonts w:ascii="Times New Roman" w:hAnsi="Times New Roman" w:cs="Times New Roman"/>
      <w:sz w:val="24"/>
      <w:szCs w:val="24"/>
      <w:lang w:val="en-US"/>
    </w:rPr>
  </w:style>
  <w:style w:type="character" w:styleId="a8">
    <w:name w:val="annotation reference"/>
    <w:qFormat/>
    <w:rPr>
      <w:rFonts w:cs="Times New Roman"/>
      <w:sz w:val="16"/>
      <w:szCs w:val="16"/>
    </w:rPr>
  </w:style>
  <w:style w:type="character" w:customStyle="1" w:styleId="a9">
    <w:name w:val="Текст примечания Знак"/>
    <w:qFormat/>
    <w:rPr>
      <w:rFonts w:ascii="Times New Roman" w:hAnsi="Times New Roman" w:cs="Times New Roman"/>
      <w:sz w:val="20"/>
      <w:szCs w:val="20"/>
      <w:lang w:val="en-US"/>
    </w:rPr>
  </w:style>
  <w:style w:type="paragraph" w:customStyle="1" w:styleId="Heading">
    <w:name w:val="Heading"/>
    <w:basedOn w:val="a"/>
    <w:next w:val="aa"/>
    <w:qFormat/>
    <w:pPr>
      <w:keepNext/>
      <w:spacing w:before="240" w:after="120"/>
    </w:pPr>
    <w:rPr>
      <w:rFonts w:ascii="Arial" w:eastAsia="DejaVu Sans" w:hAnsi="Arial" w:cs="DejaVu Sans"/>
      <w:sz w:val="28"/>
      <w:szCs w:val="28"/>
    </w:rPr>
  </w:style>
  <w:style w:type="paragraph" w:styleId="aa">
    <w:name w:val="Body Text"/>
    <w:basedOn w:val="a"/>
    <w:pPr>
      <w:spacing w:after="120"/>
    </w:pPr>
  </w:style>
  <w:style w:type="paragraph" w:styleId="ab">
    <w:name w:val="List"/>
    <w:basedOn w:val="a"/>
    <w:pPr>
      <w:ind w:left="283" w:hanging="283"/>
      <w:contextualSpacing/>
    </w:pPr>
  </w:style>
  <w:style w:type="paragraph" w:styleId="ac">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styleId="20">
    <w:name w:val="Body Text Indent 2"/>
    <w:basedOn w:val="a"/>
    <w:qFormat/>
    <w:pPr>
      <w:spacing w:after="120" w:line="480" w:lineRule="auto"/>
      <w:ind w:left="283"/>
    </w:pPr>
  </w:style>
  <w:style w:type="paragraph" w:styleId="ad">
    <w:name w:val="Balloon Text"/>
    <w:basedOn w:val="a"/>
    <w:qFormat/>
    <w:rPr>
      <w:rFonts w:ascii="Tahoma" w:hAnsi="Tahoma" w:cs="Tahoma"/>
      <w:sz w:val="16"/>
      <w:szCs w:val="16"/>
    </w:rPr>
  </w:style>
  <w:style w:type="paragraph" w:styleId="ae">
    <w:name w:val="List Paragraph"/>
    <w:basedOn w:val="a"/>
    <w:qFormat/>
    <w:pPr>
      <w:ind w:firstLine="927"/>
      <w:jc w:val="both"/>
    </w:pPr>
    <w:rPr>
      <w:sz w:val="28"/>
      <w:szCs w:val="28"/>
    </w:rPr>
  </w:style>
  <w:style w:type="paragraph" w:customStyle="1" w:styleId="ConsPlusNormal">
    <w:name w:val="ConsPlusNormal"/>
    <w:qFormat/>
    <w:pPr>
      <w:widowControl w:val="0"/>
      <w:autoSpaceDE w:val="0"/>
      <w:ind w:firstLine="720"/>
    </w:pPr>
    <w:rPr>
      <w:rFonts w:ascii="Arial" w:eastAsia="Calibri" w:hAnsi="Arial" w:cs="Arial"/>
      <w:szCs w:val="20"/>
      <w:lang w:val="ru-RU" w:bidi="ar-SA"/>
    </w:rPr>
  </w:style>
  <w:style w:type="paragraph" w:customStyle="1" w:styleId="ConsPlusTitle">
    <w:name w:val="ConsPlusTitle"/>
    <w:qFormat/>
    <w:pPr>
      <w:widowControl w:val="0"/>
      <w:autoSpaceDE w:val="0"/>
    </w:pPr>
    <w:rPr>
      <w:rFonts w:ascii="Arial" w:eastAsia="Calibri" w:hAnsi="Arial" w:cs="Arial"/>
      <w:b/>
      <w:bCs/>
      <w:szCs w:val="20"/>
      <w:lang w:val="ru-RU" w:bidi="ar-SA"/>
    </w:rPr>
  </w:style>
  <w:style w:type="paragraph" w:styleId="af">
    <w:name w:val="Body Text Indent"/>
    <w:basedOn w:val="a"/>
    <w:pPr>
      <w:spacing w:after="120"/>
      <w:ind w:left="283"/>
    </w:pPr>
  </w:style>
  <w:style w:type="paragraph" w:styleId="af0">
    <w:name w:val="header"/>
    <w:basedOn w:val="a"/>
    <w:pPr>
      <w:tabs>
        <w:tab w:val="center" w:pos="4677"/>
        <w:tab w:val="right" w:pos="9355"/>
      </w:tabs>
    </w:pPr>
  </w:style>
  <w:style w:type="paragraph" w:styleId="af1">
    <w:name w:val="footer"/>
    <w:basedOn w:val="a"/>
    <w:pPr>
      <w:tabs>
        <w:tab w:val="center" w:pos="4677"/>
        <w:tab w:val="right" w:pos="9355"/>
      </w:tabs>
    </w:pPr>
  </w:style>
  <w:style w:type="paragraph" w:styleId="af2">
    <w:name w:val="annotation text"/>
    <w:basedOn w:val="a"/>
    <w:qFormat/>
    <w:rPr>
      <w:sz w:val="20"/>
      <w:szCs w:val="20"/>
    </w:rPr>
  </w:style>
  <w:style w:type="paragraph" w:styleId="21">
    <w:name w:val="Body Text 2"/>
    <w:basedOn w:val="a"/>
    <w:qFormat/>
    <w:pPr>
      <w:spacing w:after="120" w:line="480" w:lineRule="auto"/>
    </w:pPr>
  </w:style>
  <w:style w:type="paragraph" w:styleId="3">
    <w:name w:val="Body Text 3"/>
    <w:basedOn w:val="a"/>
    <w:qFormat/>
    <w:pPr>
      <w:spacing w:after="120"/>
    </w:pPr>
    <w:rPr>
      <w:sz w:val="16"/>
      <w:szCs w:val="16"/>
    </w:rPr>
  </w:style>
  <w:style w:type="paragraph" w:styleId="30">
    <w:name w:val="List 3"/>
    <w:basedOn w:val="a"/>
    <w:qFormat/>
    <w:pPr>
      <w:ind w:left="849" w:hanging="283"/>
    </w:pPr>
    <w:rPr>
      <w:rFonts w:eastAsia="Times New Roman"/>
    </w:rPr>
  </w:style>
  <w:style w:type="paragraph" w:customStyle="1" w:styleId="af3">
    <w:name w:val="Спис_заголовок"/>
    <w:basedOn w:val="a"/>
    <w:next w:val="ab"/>
    <w:qFormat/>
    <w:pPr>
      <w:keepNext/>
      <w:keepLines/>
      <w:widowControl w:val="0"/>
      <w:suppressAutoHyphens/>
      <w:spacing w:before="120" w:after="60"/>
    </w:pPr>
    <w:rPr>
      <w:rFonts w:eastAsia="Times New Roman"/>
      <w:kern w:val="2"/>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DejaVu Sans"/>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Calibri" w:cs="Times New Roman"/>
      <w:sz w:val="24"/>
      <w:lang w:val="ru-RU" w:bidi="ar-SA"/>
    </w:rPr>
  </w:style>
  <w:style w:type="paragraph" w:styleId="1">
    <w:name w:val="heading 1"/>
    <w:basedOn w:val="a"/>
    <w:next w:val="a"/>
    <w:qFormat/>
    <w:pPr>
      <w:keepNext/>
      <w:numPr>
        <w:numId w:val="1"/>
      </w:numPr>
      <w:spacing w:before="240" w:after="60"/>
      <w:outlineLvl w:val="0"/>
    </w:pPr>
    <w:rPr>
      <w:rFonts w:ascii="Arial" w:hAnsi="Arial" w:cs="Arial"/>
      <w:b/>
      <w:bCs/>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2z0">
    <w:name w:val="WW8Num2z0"/>
    <w:qFormat/>
    <w:rPr>
      <w:rFonts w:cs="Times New Roman"/>
    </w:rPr>
  </w:style>
  <w:style w:type="character" w:customStyle="1" w:styleId="WW8Num3z0">
    <w:name w:val="WW8Num3z0"/>
    <w:qFormat/>
    <w:rPr>
      <w:rFonts w:cs="Times New Roman"/>
      <w:sz w:val="22"/>
    </w:rPr>
  </w:style>
  <w:style w:type="character" w:customStyle="1" w:styleId="WW8Num3z1">
    <w:name w:val="WW8Num3z1"/>
    <w:qFormat/>
    <w:rPr>
      <w:rFonts w:cs="Times New Roman"/>
    </w:rPr>
  </w:style>
  <w:style w:type="character" w:customStyle="1" w:styleId="WW8Num4z0">
    <w:name w:val="WW8Num4z0"/>
    <w:qFormat/>
    <w:rPr>
      <w:rFonts w:cs="Times New Roman"/>
    </w:rPr>
  </w:style>
  <w:style w:type="character" w:customStyle="1" w:styleId="WW8Num5z0">
    <w:name w:val="WW8Num5z0"/>
    <w:qFormat/>
  </w:style>
  <w:style w:type="character" w:customStyle="1" w:styleId="WW8Num6z0">
    <w:name w:val="WW8Num6z0"/>
    <w:qFormat/>
    <w:rPr>
      <w:rFonts w:cs="Times New Roman"/>
    </w:rPr>
  </w:style>
  <w:style w:type="character" w:customStyle="1" w:styleId="WW8Num6z1">
    <w:name w:val="WW8Num6z1"/>
    <w:qFormat/>
    <w:rPr>
      <w:rFonts w:cs="Times New Roman"/>
    </w:rPr>
  </w:style>
  <w:style w:type="character" w:customStyle="1" w:styleId="WW8Num7z0">
    <w:name w:val="WW8Num7z0"/>
    <w:qFormat/>
    <w:rPr>
      <w:rFonts w:ascii="Symbol" w:hAnsi="Symbol" w:cs="Symbol"/>
      <w:sz w:val="20"/>
    </w:rPr>
  </w:style>
  <w:style w:type="character" w:customStyle="1" w:styleId="WW8Num7z1">
    <w:name w:val="WW8Num7z1"/>
    <w:qFormat/>
    <w:rPr>
      <w:rFonts w:ascii="Courier New" w:hAnsi="Courier New" w:cs="Courier New"/>
      <w:sz w:val="20"/>
    </w:rPr>
  </w:style>
  <w:style w:type="character" w:customStyle="1" w:styleId="WW8Num7z2">
    <w:name w:val="WW8Num7z2"/>
    <w:qFormat/>
    <w:rPr>
      <w:rFonts w:ascii="Wingdings" w:hAnsi="Wingdings" w:cs="Wingdings"/>
      <w:sz w:val="20"/>
    </w:rPr>
  </w:style>
  <w:style w:type="character" w:customStyle="1" w:styleId="WW8Num8z0">
    <w:name w:val="WW8Num8z0"/>
    <w:qFormat/>
    <w:rPr>
      <w:rFonts w:cs="Times New Roman"/>
    </w:rPr>
  </w:style>
  <w:style w:type="character" w:customStyle="1" w:styleId="WW8Num9z0">
    <w:name w:val="WW8Num9z0"/>
    <w:qFormat/>
  </w:style>
  <w:style w:type="character" w:customStyle="1" w:styleId="WW8Num10z0">
    <w:name w:val="WW8Num10z0"/>
    <w:qFormat/>
    <w:rPr>
      <w:rFonts w:cs="Times New Roman"/>
    </w:rPr>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sz w:val="24"/>
      <w:szCs w:val="24"/>
    </w:rPr>
  </w:style>
  <w:style w:type="character" w:customStyle="1" w:styleId="WW8Num13z0">
    <w:name w:val="WW8Num13z0"/>
    <w:qFormat/>
    <w:rPr>
      <w:rFonts w:cs="Times New Roman"/>
    </w:rPr>
  </w:style>
  <w:style w:type="character" w:customStyle="1" w:styleId="WW8Num14z0">
    <w:name w:val="WW8Num14z0"/>
    <w:qFormat/>
    <w:rPr>
      <w:rFonts w:cs="Times New Roman"/>
    </w:rPr>
  </w:style>
  <w:style w:type="character" w:customStyle="1" w:styleId="WW8Num14z1">
    <w:name w:val="WW8Num14z1"/>
    <w:qFormat/>
    <w:rPr>
      <w:rFonts w:cs="Times New Roman"/>
    </w:rPr>
  </w:style>
  <w:style w:type="character" w:customStyle="1" w:styleId="WW8Num15z0">
    <w:name w:val="WW8Num15z0"/>
    <w:qFormat/>
    <w:rPr>
      <w:color w:val="000000"/>
    </w:rPr>
  </w:style>
  <w:style w:type="character" w:customStyle="1" w:styleId="WW8Num16z0">
    <w:name w:val="WW8Num16z0"/>
    <w:qFormat/>
    <w:rPr>
      <w:rFonts w:ascii="Symbol" w:eastAsia="Calibri" w:hAnsi="Symbol" w:cs="Times New Roman"/>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style>
  <w:style w:type="character" w:customStyle="1" w:styleId="WW8Num18z0">
    <w:name w:val="WW8Num18z0"/>
    <w:qFormat/>
    <w:rPr>
      <w:rFonts w:cs="Times New Roman"/>
    </w:rPr>
  </w:style>
  <w:style w:type="character" w:customStyle="1" w:styleId="WW8Num19z0">
    <w:name w:val="WW8Num19z0"/>
    <w:qFormat/>
  </w:style>
  <w:style w:type="character" w:customStyle="1" w:styleId="WW8Num20z0">
    <w:name w:val="WW8Num20z0"/>
    <w:qFormat/>
  </w:style>
  <w:style w:type="character" w:customStyle="1" w:styleId="WW8Num21z0">
    <w:name w:val="WW8Num21z0"/>
    <w:qFormat/>
  </w:style>
  <w:style w:type="character" w:customStyle="1" w:styleId="WW8Num22z0">
    <w:name w:val="WW8Num22z0"/>
    <w:qFormat/>
    <w:rPr>
      <w:rFonts w:cs="Times New Roman"/>
    </w:rPr>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rPr>
      <w:sz w:val="24"/>
      <w:szCs w:val="24"/>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cs="Times New Roman"/>
    </w:rPr>
  </w:style>
  <w:style w:type="character" w:customStyle="1" w:styleId="WW8Num28z0">
    <w:name w:val="WW8Num28z0"/>
    <w:qFormat/>
    <w:rPr>
      <w:rFonts w:eastAsia="Times New Roman" w:cs="Times New Roman"/>
      <w:sz w:val="24"/>
      <w:szCs w:val="24"/>
    </w:rPr>
  </w:style>
  <w:style w:type="character" w:customStyle="1" w:styleId="WW8Num29z0">
    <w:name w:val="WW8Num29z0"/>
    <w:qFormat/>
    <w:rPr>
      <w:b/>
      <w:sz w:val="24"/>
      <w:szCs w:val="24"/>
    </w:rPr>
  </w:style>
  <w:style w:type="character" w:customStyle="1" w:styleId="WW8Num29z1">
    <w:name w:val="WW8Num29z1"/>
    <w:qFormat/>
    <w:rPr>
      <w:rFonts w:ascii="Times New Roman" w:hAnsi="Times New Roman" w:cs="Times New Roman"/>
      <w:b w:val="0"/>
      <w:sz w:val="24"/>
      <w:szCs w:val="24"/>
    </w:rPr>
  </w:style>
  <w:style w:type="character" w:customStyle="1" w:styleId="WW8Num30z0">
    <w:name w:val="WW8Num30z0"/>
    <w:qFormat/>
    <w:rPr>
      <w:sz w:val="24"/>
      <w:szCs w:val="24"/>
    </w:rPr>
  </w:style>
  <w:style w:type="character" w:customStyle="1" w:styleId="WW8Num31z0">
    <w:name w:val="WW8Num31z0"/>
    <w:qFormat/>
    <w:rPr>
      <w:rFonts w:eastAsia="Times New Roman" w:cs="Times New Roman"/>
    </w:rPr>
  </w:style>
  <w:style w:type="character" w:customStyle="1" w:styleId="WW8Num31z1">
    <w:name w:val="WW8Num31z1"/>
    <w:qFormat/>
    <w:rPr>
      <w:rFonts w:cs="Times New Roman"/>
    </w:rPr>
  </w:style>
  <w:style w:type="character" w:customStyle="1" w:styleId="WW8Num32z0">
    <w:name w:val="WW8Num32z0"/>
    <w:qFormat/>
  </w:style>
  <w:style w:type="character" w:customStyle="1" w:styleId="WW8Num33z0">
    <w:name w:val="WW8Num33z0"/>
    <w:qFormat/>
  </w:style>
  <w:style w:type="character" w:customStyle="1" w:styleId="WW8Num34z0">
    <w:name w:val="WW8Num34z0"/>
    <w:qFormat/>
    <w:rPr>
      <w:rFonts w:cs="Times New Roman"/>
    </w:rPr>
  </w:style>
  <w:style w:type="character" w:customStyle="1" w:styleId="WW8Num35z0">
    <w:name w:val="WW8Num35z0"/>
    <w:qFormat/>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rPr>
      <w:rFonts w:cs="Times New Roman"/>
    </w:rPr>
  </w:style>
  <w:style w:type="character" w:customStyle="1" w:styleId="2">
    <w:name w:val="Основной текст с отступом 2 Знак"/>
    <w:qFormat/>
    <w:rPr>
      <w:rFonts w:ascii="Times New Roman" w:hAnsi="Times New Roman" w:cs="Times New Roman"/>
      <w:sz w:val="24"/>
      <w:szCs w:val="24"/>
      <w:lang w:val="en-US"/>
    </w:rPr>
  </w:style>
  <w:style w:type="character" w:customStyle="1" w:styleId="a3">
    <w:name w:val="Текст выноски Знак"/>
    <w:qFormat/>
    <w:rPr>
      <w:rFonts w:ascii="Tahoma" w:hAnsi="Tahoma" w:cs="Tahoma"/>
      <w:sz w:val="16"/>
      <w:szCs w:val="16"/>
      <w:lang w:val="en-US"/>
    </w:rPr>
  </w:style>
  <w:style w:type="character" w:styleId="a4">
    <w:name w:val="Placeholder Text"/>
    <w:qFormat/>
    <w:rPr>
      <w:rFonts w:cs="Times New Roman"/>
      <w:color w:val="808080"/>
    </w:rPr>
  </w:style>
  <w:style w:type="character" w:customStyle="1" w:styleId="10">
    <w:name w:val="Заголовок 1 Знак"/>
    <w:qFormat/>
    <w:rPr>
      <w:rFonts w:ascii="Arial" w:hAnsi="Arial" w:cs="Arial"/>
      <w:b/>
      <w:bCs/>
      <w:kern w:val="2"/>
      <w:sz w:val="32"/>
      <w:szCs w:val="32"/>
      <w:lang w:val="en-US"/>
    </w:rPr>
  </w:style>
  <w:style w:type="character" w:customStyle="1" w:styleId="a5">
    <w:name w:val="Основной текст с отступом Знак"/>
    <w:qFormat/>
    <w:rPr>
      <w:rFonts w:ascii="Times New Roman" w:hAnsi="Times New Roman" w:cs="Times New Roman"/>
      <w:sz w:val="24"/>
      <w:szCs w:val="24"/>
      <w:lang w:val="en-US"/>
    </w:rPr>
  </w:style>
  <w:style w:type="character" w:customStyle="1" w:styleId="a6">
    <w:name w:val="Верхний колонтитул Знак"/>
    <w:qFormat/>
    <w:rPr>
      <w:rFonts w:ascii="Times New Roman" w:hAnsi="Times New Roman" w:cs="Times New Roman"/>
      <w:sz w:val="24"/>
      <w:szCs w:val="24"/>
      <w:lang w:val="en-US"/>
    </w:rPr>
  </w:style>
  <w:style w:type="character" w:customStyle="1" w:styleId="a7">
    <w:name w:val="Нижний колонтитул Знак"/>
    <w:qFormat/>
    <w:rPr>
      <w:rFonts w:ascii="Times New Roman" w:hAnsi="Times New Roman" w:cs="Times New Roman"/>
      <w:sz w:val="24"/>
      <w:szCs w:val="24"/>
      <w:lang w:val="en-US"/>
    </w:rPr>
  </w:style>
  <w:style w:type="character" w:styleId="a8">
    <w:name w:val="annotation reference"/>
    <w:qFormat/>
    <w:rPr>
      <w:rFonts w:cs="Times New Roman"/>
      <w:sz w:val="16"/>
      <w:szCs w:val="16"/>
    </w:rPr>
  </w:style>
  <w:style w:type="character" w:customStyle="1" w:styleId="a9">
    <w:name w:val="Текст примечания Знак"/>
    <w:qFormat/>
    <w:rPr>
      <w:rFonts w:ascii="Times New Roman" w:hAnsi="Times New Roman" w:cs="Times New Roman"/>
      <w:sz w:val="20"/>
      <w:szCs w:val="20"/>
      <w:lang w:val="en-US"/>
    </w:rPr>
  </w:style>
  <w:style w:type="paragraph" w:customStyle="1" w:styleId="Heading">
    <w:name w:val="Heading"/>
    <w:basedOn w:val="a"/>
    <w:next w:val="aa"/>
    <w:qFormat/>
    <w:pPr>
      <w:keepNext/>
      <w:spacing w:before="240" w:after="120"/>
    </w:pPr>
    <w:rPr>
      <w:rFonts w:ascii="Arial" w:eastAsia="DejaVu Sans" w:hAnsi="Arial" w:cs="DejaVu Sans"/>
      <w:sz w:val="28"/>
      <w:szCs w:val="28"/>
    </w:rPr>
  </w:style>
  <w:style w:type="paragraph" w:styleId="aa">
    <w:name w:val="Body Text"/>
    <w:basedOn w:val="a"/>
    <w:pPr>
      <w:spacing w:after="120"/>
    </w:pPr>
  </w:style>
  <w:style w:type="paragraph" w:styleId="ab">
    <w:name w:val="List"/>
    <w:basedOn w:val="a"/>
    <w:pPr>
      <w:ind w:left="283" w:hanging="283"/>
      <w:contextualSpacing/>
    </w:pPr>
  </w:style>
  <w:style w:type="paragraph" w:styleId="ac">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styleId="20">
    <w:name w:val="Body Text Indent 2"/>
    <w:basedOn w:val="a"/>
    <w:qFormat/>
    <w:pPr>
      <w:spacing w:after="120" w:line="480" w:lineRule="auto"/>
      <w:ind w:left="283"/>
    </w:pPr>
  </w:style>
  <w:style w:type="paragraph" w:styleId="ad">
    <w:name w:val="Balloon Text"/>
    <w:basedOn w:val="a"/>
    <w:qFormat/>
    <w:rPr>
      <w:rFonts w:ascii="Tahoma" w:hAnsi="Tahoma" w:cs="Tahoma"/>
      <w:sz w:val="16"/>
      <w:szCs w:val="16"/>
    </w:rPr>
  </w:style>
  <w:style w:type="paragraph" w:styleId="ae">
    <w:name w:val="List Paragraph"/>
    <w:basedOn w:val="a"/>
    <w:qFormat/>
    <w:pPr>
      <w:ind w:firstLine="927"/>
      <w:jc w:val="both"/>
    </w:pPr>
    <w:rPr>
      <w:sz w:val="28"/>
      <w:szCs w:val="28"/>
    </w:rPr>
  </w:style>
  <w:style w:type="paragraph" w:customStyle="1" w:styleId="ConsPlusNormal">
    <w:name w:val="ConsPlusNormal"/>
    <w:qFormat/>
    <w:pPr>
      <w:widowControl w:val="0"/>
      <w:autoSpaceDE w:val="0"/>
      <w:ind w:firstLine="720"/>
    </w:pPr>
    <w:rPr>
      <w:rFonts w:ascii="Arial" w:eastAsia="Calibri" w:hAnsi="Arial" w:cs="Arial"/>
      <w:szCs w:val="20"/>
      <w:lang w:val="ru-RU" w:bidi="ar-SA"/>
    </w:rPr>
  </w:style>
  <w:style w:type="paragraph" w:customStyle="1" w:styleId="ConsPlusTitle">
    <w:name w:val="ConsPlusTitle"/>
    <w:qFormat/>
    <w:pPr>
      <w:widowControl w:val="0"/>
      <w:autoSpaceDE w:val="0"/>
    </w:pPr>
    <w:rPr>
      <w:rFonts w:ascii="Arial" w:eastAsia="Calibri" w:hAnsi="Arial" w:cs="Arial"/>
      <w:b/>
      <w:bCs/>
      <w:szCs w:val="20"/>
      <w:lang w:val="ru-RU" w:bidi="ar-SA"/>
    </w:rPr>
  </w:style>
  <w:style w:type="paragraph" w:styleId="af">
    <w:name w:val="Body Text Indent"/>
    <w:basedOn w:val="a"/>
    <w:pPr>
      <w:spacing w:after="120"/>
      <w:ind w:left="283"/>
    </w:pPr>
  </w:style>
  <w:style w:type="paragraph" w:styleId="af0">
    <w:name w:val="header"/>
    <w:basedOn w:val="a"/>
    <w:pPr>
      <w:tabs>
        <w:tab w:val="center" w:pos="4677"/>
        <w:tab w:val="right" w:pos="9355"/>
      </w:tabs>
    </w:pPr>
  </w:style>
  <w:style w:type="paragraph" w:styleId="af1">
    <w:name w:val="footer"/>
    <w:basedOn w:val="a"/>
    <w:pPr>
      <w:tabs>
        <w:tab w:val="center" w:pos="4677"/>
        <w:tab w:val="right" w:pos="9355"/>
      </w:tabs>
    </w:pPr>
  </w:style>
  <w:style w:type="paragraph" w:styleId="af2">
    <w:name w:val="annotation text"/>
    <w:basedOn w:val="a"/>
    <w:qFormat/>
    <w:rPr>
      <w:sz w:val="20"/>
      <w:szCs w:val="20"/>
    </w:rPr>
  </w:style>
  <w:style w:type="paragraph" w:styleId="21">
    <w:name w:val="Body Text 2"/>
    <w:basedOn w:val="a"/>
    <w:qFormat/>
    <w:pPr>
      <w:spacing w:after="120" w:line="480" w:lineRule="auto"/>
    </w:pPr>
  </w:style>
  <w:style w:type="paragraph" w:styleId="3">
    <w:name w:val="Body Text 3"/>
    <w:basedOn w:val="a"/>
    <w:qFormat/>
    <w:pPr>
      <w:spacing w:after="120"/>
    </w:pPr>
    <w:rPr>
      <w:sz w:val="16"/>
      <w:szCs w:val="16"/>
    </w:rPr>
  </w:style>
  <w:style w:type="paragraph" w:styleId="30">
    <w:name w:val="List 3"/>
    <w:basedOn w:val="a"/>
    <w:qFormat/>
    <w:pPr>
      <w:ind w:left="849" w:hanging="283"/>
    </w:pPr>
    <w:rPr>
      <w:rFonts w:eastAsia="Times New Roman"/>
    </w:rPr>
  </w:style>
  <w:style w:type="paragraph" w:customStyle="1" w:styleId="af3">
    <w:name w:val="Спис_заголовок"/>
    <w:basedOn w:val="a"/>
    <w:next w:val="ab"/>
    <w:qFormat/>
    <w:pPr>
      <w:keepNext/>
      <w:keepLines/>
      <w:widowControl w:val="0"/>
      <w:suppressAutoHyphens/>
      <w:spacing w:before="120" w:after="60"/>
    </w:pPr>
    <w:rPr>
      <w:rFonts w:eastAsia="Times New Roman"/>
      <w:kern w:val="2"/>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5417</Words>
  <Characters>30883</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
  <LinksUpToDate>false</LinksUpToDate>
  <CharactersWithSpaces>36228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creator>Митрофанова</dc:creator>
  <cp:lastModifiedBy>Газизяновы</cp:lastModifiedBy>
  <cp:revision>9</cp:revision>
  <cp:lastPrinted>2021-08-03T04:31:00Z</cp:lastPrinted>
  <dcterms:created xsi:type="dcterms:W3CDTF">2021-07-13T11:53:00Z</dcterms:created>
  <dcterms:modified xsi:type="dcterms:W3CDTF">2021-08-04T21:57:00Z</dcterms:modified>
  <dc:language>en-US</dc:language>
</cp:coreProperties>
</file>